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DFB02" w14:textId="77777777" w:rsidR="00210D2B" w:rsidRPr="00210D2B" w:rsidRDefault="00210D2B" w:rsidP="00210D2B">
      <w:pPr>
        <w:widowControl/>
        <w:spacing w:line="276" w:lineRule="auto"/>
        <w:ind w:left="1" w:hanging="3"/>
        <w:jc w:val="center"/>
        <w:rPr>
          <w:b/>
          <w:color w:val="1F3864" w:themeColor="accent1" w:themeShade="80"/>
          <w:sz w:val="26"/>
          <w:szCs w:val="26"/>
        </w:rPr>
      </w:pPr>
      <w:r w:rsidRPr="00210D2B">
        <w:rPr>
          <w:b/>
          <w:color w:val="1F3864" w:themeColor="accent1" w:themeShade="80"/>
          <w:sz w:val="26"/>
          <w:szCs w:val="26"/>
        </w:rPr>
        <w:t>MAKTABGACHA, UMUMIY O‘RTA VA MAKTABDAN TASHQARI TA’LIM TASHKILOTLARI PEDAGOG KADRLARINI ATTESTATSIYADAN O‘TKAZISH UCHUN CHAQIRIQQA QADAR BOSHLANG‘ICH TAYYORGARLIK FANIDAN MALAKA SINOVI</w:t>
      </w:r>
    </w:p>
    <w:p w14:paraId="4C278983" w14:textId="798F76D0" w:rsidR="00210D2B" w:rsidRPr="00210D2B" w:rsidRDefault="00210D2B">
      <w:pPr>
        <w:widowControl/>
        <w:spacing w:after="160" w:line="276" w:lineRule="auto"/>
        <w:ind w:left="1" w:hanging="3"/>
        <w:jc w:val="center"/>
        <w:rPr>
          <w:b/>
          <w:color w:val="1F3864" w:themeColor="accent1" w:themeShade="80"/>
          <w:sz w:val="26"/>
          <w:szCs w:val="26"/>
        </w:rPr>
      </w:pPr>
      <w:r w:rsidRPr="00210D2B">
        <w:rPr>
          <w:b/>
          <w:color w:val="1F3864" w:themeColor="accent1" w:themeShade="80"/>
          <w:sz w:val="26"/>
          <w:szCs w:val="26"/>
        </w:rPr>
        <w:t>TOPSHIRIQLARI SPETSIFIKATSIYASI</w:t>
      </w:r>
    </w:p>
    <w:p w14:paraId="495CD3BF" w14:textId="6A975F15" w:rsidR="00B55898" w:rsidRPr="00210D2B" w:rsidRDefault="00EF0354">
      <w:pPr>
        <w:widowControl/>
        <w:spacing w:after="160" w:line="276" w:lineRule="auto"/>
        <w:ind w:left="1" w:hanging="3"/>
        <w:jc w:val="center"/>
        <w:rPr>
          <w:b/>
          <w:color w:val="1F3864" w:themeColor="accent1" w:themeShade="80"/>
          <w:sz w:val="26"/>
          <w:szCs w:val="26"/>
        </w:rPr>
      </w:pPr>
      <w:r w:rsidRPr="00210D2B">
        <w:rPr>
          <w:b/>
          <w:color w:val="1F3864" w:themeColor="accent1" w:themeShade="80"/>
          <w:sz w:val="26"/>
          <w:szCs w:val="26"/>
        </w:rPr>
        <w:t>KIRISH</w:t>
      </w:r>
    </w:p>
    <w:p w14:paraId="0934350F" w14:textId="77777777" w:rsidR="00B55898" w:rsidRDefault="00EF0354">
      <w:pPr>
        <w:spacing w:line="276" w:lineRule="auto"/>
        <w:ind w:firstLine="567"/>
        <w:jc w:val="both"/>
        <w:rPr>
          <w:sz w:val="28"/>
          <w:szCs w:val="28"/>
        </w:rPr>
      </w:pPr>
      <w:bookmarkStart w:id="0" w:name="_heading=h.qe0i1c495irv" w:colFirst="0" w:colLast="0"/>
      <w:bookmarkEnd w:id="0"/>
      <w:r>
        <w:rPr>
          <w:sz w:val="28"/>
          <w:szCs w:val="28"/>
        </w:rPr>
        <w:t xml:space="preserve">Oʻquvchilarni Oʻzbekiston Respublikasi Qurolli Kuchlari safiga tayyorlashda boshlangʻich harbiy bilim, koʻnikma va kompetensiyalarni shakllantirishda umumiy oʻrta taʼlim muassasalari uchun “Chaqiruvga qadar boshlangʻich tayyorgarlik” (keyingi oʻrinlarda CHQBT deb yuritiladi) predmeti majburiy fan sifatida </w:t>
      </w:r>
      <w:r w:rsidRPr="001F6E84">
        <w:rPr>
          <w:sz w:val="28"/>
          <w:szCs w:val="28"/>
        </w:rPr>
        <w:t>Milliy dasturda</w:t>
      </w:r>
      <w:r>
        <w:rPr>
          <w:sz w:val="28"/>
          <w:szCs w:val="28"/>
        </w:rPr>
        <w:t xml:space="preserve"> berilgan tayanch taʼlim mazmunini bajarishning minimal darajasini belgilab beradi.</w:t>
      </w:r>
    </w:p>
    <w:p w14:paraId="32E43ECA" w14:textId="77777777" w:rsidR="00B55898" w:rsidRDefault="00EF0354">
      <w:pPr>
        <w:spacing w:line="276" w:lineRule="auto"/>
        <w:ind w:firstLine="567"/>
        <w:jc w:val="both"/>
        <w:rPr>
          <w:sz w:val="28"/>
          <w:szCs w:val="28"/>
        </w:rPr>
      </w:pPr>
      <w:r>
        <w:rPr>
          <w:sz w:val="28"/>
          <w:szCs w:val="28"/>
        </w:rPr>
        <w:t>CHQBT oʻquv predmetini oʻqitishda oʻquvchilarga harbiy qasamyod, harbiy ish asoslarini, zaruriy harbiy bilimlarini va amaliy koʻnikmalar, shuningdek, harbiy chiniqish, ruhan bardam boʻlish, fuqaro himoyasi va tibbiy bilim asoslarini egallash hamda ularni hayotda qoʻllay olish koʻnikmalarini shakllantirish koʻzda tutilgan.</w:t>
      </w:r>
    </w:p>
    <w:p w14:paraId="7949AA04" w14:textId="77777777" w:rsidR="00B55898" w:rsidRDefault="00EF0354">
      <w:pPr>
        <w:spacing w:after="200" w:line="276" w:lineRule="auto"/>
        <w:ind w:firstLine="567"/>
        <w:jc w:val="both"/>
        <w:rPr>
          <w:sz w:val="28"/>
          <w:szCs w:val="28"/>
        </w:rPr>
      </w:pPr>
      <w:r>
        <w:rPr>
          <w:sz w:val="28"/>
          <w:szCs w:val="28"/>
        </w:rPr>
        <w:t>Shunday ekan, oʻquvchilarning har tomonlama yetuk va barkamol boʻlib tarbiyalanishida yuqori malakali pedagog kadrlarning oʻz faoliyatlarini taʼlim jarayonida bu koʻnikmalarni rivojlantirishga qaratishlari maqsadga muvofiq. Ularning bilim va salohiyatini belgilab beradigan sinov jarayonlari ham aynan mana shu maqsadda tashkil etiladi. Mazkur test spetsifikatsiyasining maqsadi pedagog kadrlarning CHQBT</w:t>
      </w:r>
      <w:r>
        <w:rPr>
          <w:color w:val="FF0000"/>
          <w:sz w:val="28"/>
          <w:szCs w:val="28"/>
        </w:rPr>
        <w:t xml:space="preserve"> </w:t>
      </w:r>
      <w:r>
        <w:rPr>
          <w:sz w:val="28"/>
          <w:szCs w:val="28"/>
        </w:rPr>
        <w:t xml:space="preserve">fanidan bilim darajasini aniqlash uchun qoʻllaniladigan test variantlari strukturasi va  unga qoʻyiladigan talablarni belgilashdan iborat. Mazkur hujjatga aprobatsiyalar natijasida </w:t>
      </w:r>
      <w:r w:rsidRPr="00210D2B">
        <w:rPr>
          <w:bCs/>
          <w:sz w:val="28"/>
          <w:szCs w:val="28"/>
        </w:rPr>
        <w:t>qoʻshimchalar, oʻzgartirishlar va tuzatishlar kiritilishi mumkin.</w:t>
      </w:r>
    </w:p>
    <w:p w14:paraId="1A0C451B" w14:textId="77777777" w:rsidR="00B55898" w:rsidRPr="00210D2B" w:rsidRDefault="00EF0354">
      <w:pPr>
        <w:widowControl/>
        <w:pBdr>
          <w:top w:val="nil"/>
          <w:left w:val="nil"/>
          <w:bottom w:val="nil"/>
          <w:right w:val="nil"/>
          <w:between w:val="nil"/>
        </w:pBdr>
        <w:spacing w:after="200" w:line="276" w:lineRule="auto"/>
        <w:ind w:left="708"/>
        <w:jc w:val="both"/>
        <w:rPr>
          <w:color w:val="1F3864" w:themeColor="accent1" w:themeShade="80"/>
          <w:sz w:val="28"/>
          <w:szCs w:val="28"/>
        </w:rPr>
      </w:pPr>
      <w:bookmarkStart w:id="1" w:name="_heading=h.alsl68niaj8w" w:colFirst="0" w:colLast="0"/>
      <w:bookmarkEnd w:id="1"/>
      <w:r w:rsidRPr="00210D2B">
        <w:rPr>
          <w:b/>
          <w:color w:val="1F3864" w:themeColor="accent1" w:themeShade="80"/>
          <w:sz w:val="28"/>
          <w:szCs w:val="28"/>
        </w:rPr>
        <w:t>I. CHQBT fanini bilishni baholash uchun test sinovi turlari</w:t>
      </w:r>
    </w:p>
    <w:p w14:paraId="63C3D4C7" w14:textId="77777777" w:rsidR="00B55898" w:rsidRDefault="00EF0354">
      <w:pPr>
        <w:widowControl/>
        <w:pBdr>
          <w:top w:val="nil"/>
          <w:left w:val="nil"/>
          <w:bottom w:val="nil"/>
          <w:right w:val="nil"/>
          <w:between w:val="nil"/>
        </w:pBdr>
        <w:spacing w:after="160" w:line="276" w:lineRule="auto"/>
        <w:ind w:left="1" w:hanging="3"/>
        <w:jc w:val="both"/>
        <w:rPr>
          <w:color w:val="000000"/>
          <w:sz w:val="28"/>
          <w:szCs w:val="28"/>
        </w:rPr>
      </w:pPr>
      <w:r>
        <w:rPr>
          <w:color w:val="000000"/>
          <w:sz w:val="28"/>
          <w:szCs w:val="28"/>
        </w:rPr>
        <w:t>CHQBT fani boʻyicha mutaxassis oʻqituvchilarning ega boʻlishi kerak boʻlgan bilim, koʻnikma va malakalarni baholashga moʻljallangan topshiriqlardan iborat.</w:t>
      </w:r>
    </w:p>
    <w:p w14:paraId="6AC6CA6E" w14:textId="77777777" w:rsidR="00B55898" w:rsidRPr="00210D2B" w:rsidRDefault="00EF0354">
      <w:pPr>
        <w:widowControl/>
        <w:pBdr>
          <w:top w:val="nil"/>
          <w:left w:val="nil"/>
          <w:bottom w:val="nil"/>
          <w:right w:val="nil"/>
          <w:between w:val="nil"/>
        </w:pBdr>
        <w:spacing w:line="276" w:lineRule="auto"/>
        <w:ind w:left="1" w:firstLine="707"/>
        <w:rPr>
          <w:color w:val="1F3864" w:themeColor="accent1" w:themeShade="80"/>
          <w:sz w:val="28"/>
          <w:szCs w:val="28"/>
        </w:rPr>
      </w:pPr>
      <w:r w:rsidRPr="00210D2B">
        <w:rPr>
          <w:b/>
          <w:color w:val="1F3864" w:themeColor="accent1" w:themeShade="80"/>
          <w:sz w:val="28"/>
          <w:szCs w:val="28"/>
        </w:rPr>
        <w:t>II. CHQBT fanidagi bilimlarni baholash uchun test sinovlari bilan qamrab olingan sathning mazmun sohalari</w:t>
      </w:r>
    </w:p>
    <w:p w14:paraId="21C72145" w14:textId="77777777" w:rsidR="00B55898" w:rsidRDefault="00EF0354">
      <w:pPr>
        <w:spacing w:line="276" w:lineRule="auto"/>
        <w:ind w:firstLine="567"/>
        <w:jc w:val="both"/>
        <w:rPr>
          <w:sz w:val="28"/>
          <w:szCs w:val="28"/>
        </w:rPr>
      </w:pPr>
      <w:r>
        <w:rPr>
          <w:sz w:val="28"/>
          <w:szCs w:val="28"/>
        </w:rPr>
        <w:t>Oʻqituvchilarning ChQBT fanlaridan bilimini baholash boʻyicha test topshiriqlari umumiy oʻrta taʼlim maktablari CHQBT kursining 10-11-sinflari materiallari hamda malaka talablariga mos boʻlgan adabiyotlar asosida CHQBT fanining</w:t>
      </w:r>
      <w:r>
        <w:rPr>
          <w:b/>
          <w:sz w:val="28"/>
          <w:szCs w:val="28"/>
        </w:rPr>
        <w:t xml:space="preserve"> </w:t>
      </w:r>
      <w:r>
        <w:rPr>
          <w:sz w:val="28"/>
          <w:szCs w:val="28"/>
        </w:rPr>
        <w:t xml:space="preserve">quyidagi </w:t>
      </w:r>
      <w:r>
        <w:rPr>
          <w:b/>
          <w:sz w:val="28"/>
          <w:szCs w:val="28"/>
        </w:rPr>
        <w:t>mazmun sohalar</w:t>
      </w:r>
      <w:r>
        <w:rPr>
          <w:sz w:val="28"/>
          <w:szCs w:val="28"/>
        </w:rPr>
        <w:t>ini qamrab oladi:</w:t>
      </w:r>
    </w:p>
    <w:p w14:paraId="07757CDE" w14:textId="77777777" w:rsidR="00B55898" w:rsidRDefault="00EF0354">
      <w:pPr>
        <w:spacing w:line="276" w:lineRule="auto"/>
        <w:ind w:left="566" w:firstLine="15"/>
        <w:jc w:val="both"/>
        <w:rPr>
          <w:sz w:val="28"/>
          <w:szCs w:val="28"/>
        </w:rPr>
      </w:pPr>
      <w:r>
        <w:rPr>
          <w:sz w:val="28"/>
          <w:szCs w:val="28"/>
        </w:rPr>
        <w:t>1. Harbiy xizmatning huquqiy asoslari.</w:t>
      </w:r>
    </w:p>
    <w:p w14:paraId="414408EB" w14:textId="77777777" w:rsidR="00B55898" w:rsidRDefault="00EF0354">
      <w:pPr>
        <w:spacing w:line="276" w:lineRule="auto"/>
        <w:ind w:left="566" w:firstLine="15"/>
        <w:jc w:val="both"/>
        <w:rPr>
          <w:sz w:val="28"/>
          <w:szCs w:val="28"/>
        </w:rPr>
      </w:pPr>
      <w:r>
        <w:rPr>
          <w:sz w:val="28"/>
          <w:szCs w:val="28"/>
        </w:rPr>
        <w:t>2. Umumharbiy nizomlar.</w:t>
      </w:r>
    </w:p>
    <w:p w14:paraId="6A170905" w14:textId="77777777" w:rsidR="00B55898" w:rsidRDefault="00EF0354">
      <w:pPr>
        <w:spacing w:line="276" w:lineRule="auto"/>
        <w:ind w:left="566" w:firstLine="15"/>
        <w:jc w:val="both"/>
        <w:rPr>
          <w:sz w:val="28"/>
          <w:szCs w:val="28"/>
        </w:rPr>
      </w:pPr>
      <w:r>
        <w:rPr>
          <w:sz w:val="28"/>
          <w:szCs w:val="28"/>
        </w:rPr>
        <w:t>3. Otish tayyorgarligi. Oʻqotar</w:t>
      </w:r>
    </w:p>
    <w:p w14:paraId="10C1E301" w14:textId="77777777" w:rsidR="00B55898" w:rsidRDefault="00EF0354">
      <w:pPr>
        <w:spacing w:line="276" w:lineRule="auto"/>
        <w:ind w:left="566" w:firstLine="15"/>
        <w:jc w:val="both"/>
        <w:rPr>
          <w:sz w:val="28"/>
          <w:szCs w:val="28"/>
        </w:rPr>
      </w:pPr>
      <w:r>
        <w:rPr>
          <w:sz w:val="28"/>
          <w:szCs w:val="28"/>
        </w:rPr>
        <w:lastRenderedPageBreak/>
        <w:t>qurollarining vazifasi, tuzilishi, ishlash prinsipi va jangovar xususiyatlari.</w:t>
      </w:r>
    </w:p>
    <w:p w14:paraId="792E5D33" w14:textId="77777777" w:rsidR="00B55898" w:rsidRDefault="00EF0354">
      <w:pPr>
        <w:spacing w:line="276" w:lineRule="auto"/>
        <w:ind w:left="566" w:firstLine="15"/>
        <w:jc w:val="both"/>
        <w:rPr>
          <w:sz w:val="28"/>
          <w:szCs w:val="28"/>
        </w:rPr>
      </w:pPr>
      <w:r>
        <w:rPr>
          <w:sz w:val="28"/>
          <w:szCs w:val="28"/>
        </w:rPr>
        <w:t>4. Harbiy ish asoslari. Umumqoʻshin jangi asoslari.</w:t>
      </w:r>
    </w:p>
    <w:p w14:paraId="02BA6471" w14:textId="77777777" w:rsidR="00B55898" w:rsidRDefault="00EF0354">
      <w:pPr>
        <w:spacing w:line="276" w:lineRule="auto"/>
        <w:ind w:left="566" w:firstLine="15"/>
        <w:jc w:val="both"/>
        <w:rPr>
          <w:sz w:val="28"/>
          <w:szCs w:val="28"/>
        </w:rPr>
      </w:pPr>
      <w:r>
        <w:rPr>
          <w:sz w:val="28"/>
          <w:szCs w:val="28"/>
        </w:rPr>
        <w:t xml:space="preserve">5. Fuqaro muhofazasi. Hayot xavfsizligi asoslari.  </w:t>
      </w:r>
    </w:p>
    <w:p w14:paraId="43AC00B8" w14:textId="77777777" w:rsidR="00B55898" w:rsidRDefault="00EF0354">
      <w:pPr>
        <w:spacing w:line="276" w:lineRule="auto"/>
        <w:ind w:left="566" w:firstLine="15"/>
        <w:jc w:val="both"/>
        <w:rPr>
          <w:sz w:val="28"/>
          <w:szCs w:val="28"/>
        </w:rPr>
      </w:pPr>
      <w:r>
        <w:rPr>
          <w:sz w:val="28"/>
          <w:szCs w:val="28"/>
        </w:rPr>
        <w:t>6. Tibbiy bilim asoslari.</w:t>
      </w:r>
    </w:p>
    <w:p w14:paraId="38A45921" w14:textId="77777777" w:rsidR="00B55898" w:rsidRPr="00EF0354" w:rsidRDefault="00EF0354">
      <w:pPr>
        <w:widowControl/>
        <w:pBdr>
          <w:top w:val="nil"/>
          <w:left w:val="nil"/>
          <w:bottom w:val="nil"/>
          <w:right w:val="nil"/>
          <w:between w:val="nil"/>
        </w:pBdr>
        <w:spacing w:after="160" w:line="276" w:lineRule="auto"/>
        <w:ind w:left="1" w:firstLine="707"/>
        <w:rPr>
          <w:i/>
          <w:color w:val="000000"/>
          <w:sz w:val="28"/>
          <w:szCs w:val="28"/>
        </w:rPr>
      </w:pPr>
      <w:bookmarkStart w:id="2" w:name="_heading=h.d6ab4cmn64kz" w:colFirst="0" w:colLast="0"/>
      <w:bookmarkEnd w:id="2"/>
      <w:r w:rsidRPr="00EF0354">
        <w:rPr>
          <w:b/>
          <w:i/>
          <w:color w:val="000000"/>
          <w:sz w:val="28"/>
          <w:szCs w:val="28"/>
        </w:rPr>
        <w:t xml:space="preserve">Eslatma 1: </w:t>
      </w:r>
      <w:r w:rsidRPr="00EF0354">
        <w:rPr>
          <w:i/>
          <w:color w:val="000000"/>
          <w:sz w:val="28"/>
          <w:szCs w:val="28"/>
        </w:rPr>
        <w:t>CHQBT ning ushbu boʻlimlari umumtaʼlim maktablari standartlari asosida berilgan. Ular joriy oʻquv rejasi va malaka talablari asosida aniqlashtiriladi va kichikroq mavzularga boʻlinadi va kodifikatorda taqdim etiladi.</w:t>
      </w:r>
    </w:p>
    <w:p w14:paraId="13FC2002" w14:textId="77777777" w:rsidR="00B55898" w:rsidRPr="00210D2B" w:rsidRDefault="00EF0354" w:rsidP="00210D2B">
      <w:pPr>
        <w:widowControl/>
        <w:pBdr>
          <w:top w:val="nil"/>
          <w:left w:val="nil"/>
          <w:bottom w:val="nil"/>
          <w:right w:val="nil"/>
          <w:between w:val="nil"/>
        </w:pBdr>
        <w:spacing w:after="160" w:line="276" w:lineRule="auto"/>
        <w:ind w:left="1" w:firstLine="707"/>
        <w:jc w:val="center"/>
        <w:rPr>
          <w:b/>
          <w:color w:val="1F3864" w:themeColor="accent1" w:themeShade="80"/>
          <w:sz w:val="28"/>
          <w:szCs w:val="28"/>
        </w:rPr>
      </w:pPr>
      <w:bookmarkStart w:id="3" w:name="_heading=h.bextczd0su8e" w:colFirst="0" w:colLast="0"/>
      <w:bookmarkEnd w:id="3"/>
      <w:r w:rsidRPr="00210D2B">
        <w:rPr>
          <w:b/>
          <w:color w:val="1F3864" w:themeColor="accent1" w:themeShade="80"/>
          <w:sz w:val="28"/>
          <w:szCs w:val="28"/>
        </w:rPr>
        <w:t>III. CHQBT fanidan bilimlarni baholashda qamrab olinadigan konstruktlar</w:t>
      </w:r>
    </w:p>
    <w:tbl>
      <w:tblPr>
        <w:tblStyle w:val="a9"/>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5"/>
        <w:gridCol w:w="3843"/>
        <w:gridCol w:w="5045"/>
      </w:tblGrid>
      <w:tr w:rsidR="00B55898" w14:paraId="7DF726B7" w14:textId="77777777">
        <w:tc>
          <w:tcPr>
            <w:tcW w:w="605" w:type="dxa"/>
          </w:tcPr>
          <w:p w14:paraId="4A64981C" w14:textId="77777777" w:rsidR="00B55898" w:rsidRDefault="00EF0354">
            <w:pPr>
              <w:spacing w:line="276" w:lineRule="auto"/>
              <w:rPr>
                <w:b/>
                <w:sz w:val="28"/>
                <w:szCs w:val="28"/>
              </w:rPr>
            </w:pPr>
            <w:r>
              <w:rPr>
                <w:b/>
                <w:sz w:val="28"/>
                <w:szCs w:val="28"/>
              </w:rPr>
              <w:t>T/r</w:t>
            </w:r>
          </w:p>
        </w:tc>
        <w:tc>
          <w:tcPr>
            <w:tcW w:w="3843" w:type="dxa"/>
          </w:tcPr>
          <w:p w14:paraId="102C4A88" w14:textId="77777777" w:rsidR="00B55898" w:rsidRDefault="00EF0354">
            <w:pPr>
              <w:spacing w:line="276" w:lineRule="auto"/>
              <w:jc w:val="center"/>
              <w:rPr>
                <w:b/>
                <w:sz w:val="28"/>
                <w:szCs w:val="28"/>
              </w:rPr>
            </w:pPr>
            <w:r>
              <w:rPr>
                <w:b/>
                <w:sz w:val="28"/>
                <w:szCs w:val="28"/>
              </w:rPr>
              <w:t>Talablar</w:t>
            </w:r>
          </w:p>
        </w:tc>
        <w:tc>
          <w:tcPr>
            <w:tcW w:w="5045" w:type="dxa"/>
          </w:tcPr>
          <w:p w14:paraId="0E340D84" w14:textId="77777777" w:rsidR="00B55898" w:rsidRDefault="00EF0354">
            <w:pPr>
              <w:spacing w:line="276" w:lineRule="auto"/>
              <w:jc w:val="center"/>
              <w:rPr>
                <w:b/>
                <w:sz w:val="28"/>
                <w:szCs w:val="28"/>
              </w:rPr>
            </w:pPr>
            <w:r>
              <w:rPr>
                <w:b/>
                <w:sz w:val="28"/>
                <w:szCs w:val="28"/>
              </w:rPr>
              <w:t>Konstruktlar</w:t>
            </w:r>
          </w:p>
        </w:tc>
      </w:tr>
      <w:tr w:rsidR="00B55898" w14:paraId="334AD3DE" w14:textId="77777777">
        <w:tc>
          <w:tcPr>
            <w:tcW w:w="605" w:type="dxa"/>
            <w:vAlign w:val="center"/>
          </w:tcPr>
          <w:p w14:paraId="0D95294E" w14:textId="77777777" w:rsidR="00B55898" w:rsidRDefault="00EF0354">
            <w:pPr>
              <w:spacing w:line="276" w:lineRule="auto"/>
              <w:jc w:val="center"/>
              <w:rPr>
                <w:b/>
                <w:sz w:val="28"/>
                <w:szCs w:val="28"/>
              </w:rPr>
            </w:pPr>
            <w:r>
              <w:rPr>
                <w:b/>
                <w:sz w:val="28"/>
                <w:szCs w:val="28"/>
              </w:rPr>
              <w:t>1</w:t>
            </w:r>
          </w:p>
        </w:tc>
        <w:tc>
          <w:tcPr>
            <w:tcW w:w="3843" w:type="dxa"/>
            <w:vAlign w:val="center"/>
          </w:tcPr>
          <w:p w14:paraId="2E5E3B53" w14:textId="77777777" w:rsidR="00B55898" w:rsidRPr="00210D2B" w:rsidRDefault="00EF0354">
            <w:pPr>
              <w:spacing w:line="276" w:lineRule="auto"/>
              <w:jc w:val="center"/>
              <w:rPr>
                <w:b/>
                <w:bCs/>
                <w:sz w:val="28"/>
                <w:szCs w:val="28"/>
              </w:rPr>
            </w:pPr>
            <w:r w:rsidRPr="00210D2B">
              <w:rPr>
                <w:b/>
                <w:bCs/>
                <w:sz w:val="28"/>
                <w:szCs w:val="28"/>
              </w:rPr>
              <w:t>Harbiy xizmatning huquqiy asoslari</w:t>
            </w:r>
          </w:p>
        </w:tc>
        <w:tc>
          <w:tcPr>
            <w:tcW w:w="5045" w:type="dxa"/>
          </w:tcPr>
          <w:p w14:paraId="7016BC83" w14:textId="0703D38F" w:rsidR="00B55898" w:rsidRDefault="00EF0354">
            <w:pPr>
              <w:spacing w:line="276" w:lineRule="auto"/>
              <w:jc w:val="both"/>
              <w:rPr>
                <w:sz w:val="28"/>
                <w:szCs w:val="28"/>
              </w:rPr>
            </w:pPr>
            <w:r>
              <w:rPr>
                <w:sz w:val="28"/>
                <w:szCs w:val="28"/>
              </w:rPr>
              <w:t>Oʻzbekiston Respublikasi</w:t>
            </w:r>
            <w:r w:rsidR="00D05ECB">
              <w:rPr>
                <w:sz w:val="28"/>
                <w:szCs w:val="28"/>
              </w:rPr>
              <w:t xml:space="preserve"> </w:t>
            </w:r>
            <w:r>
              <w:rPr>
                <w:sz w:val="28"/>
                <w:szCs w:val="28"/>
              </w:rPr>
              <w:t>Konstitutsiyasi</w:t>
            </w:r>
            <w:r w:rsidR="00D05ECB">
              <w:rPr>
                <w:sz w:val="28"/>
                <w:szCs w:val="28"/>
              </w:rPr>
              <w:t>-</w:t>
            </w:r>
            <w:r w:rsidR="00D05ECB">
              <w:rPr>
                <w:sz w:val="28"/>
                <w:szCs w:val="28"/>
              </w:rPr>
              <w:br/>
              <w:t>da</w:t>
            </w:r>
            <w:r>
              <w:rPr>
                <w:sz w:val="28"/>
                <w:szCs w:val="28"/>
              </w:rPr>
              <w:t xml:space="preserve"> belgilangan huquq va majburiyatlarni bilish, farqlash hamda hayotiy vaziyatlarda ularni tahlil qilish, Oʻzbekiston Respublikasining mudofaa doktrinasi, “Umumharbiy majburiyat va harbiy xizmat toʻgʻrisida”gi qonuni, Oʻzbekiston Respublikasi Qurolli Kuchlarining tashkil etilishi toʻgʻrisida”gi qonunlarini bilish, farqlash va tahlil qilish</w:t>
            </w:r>
            <w:r w:rsidR="00210D2B">
              <w:rPr>
                <w:sz w:val="28"/>
                <w:szCs w:val="28"/>
              </w:rPr>
              <w:t>.</w:t>
            </w:r>
          </w:p>
        </w:tc>
      </w:tr>
      <w:tr w:rsidR="00B55898" w14:paraId="5AF658F5" w14:textId="77777777">
        <w:tc>
          <w:tcPr>
            <w:tcW w:w="605" w:type="dxa"/>
            <w:vAlign w:val="center"/>
          </w:tcPr>
          <w:p w14:paraId="58AEC33D" w14:textId="77777777" w:rsidR="00B55898" w:rsidRDefault="00EF0354">
            <w:pPr>
              <w:spacing w:line="276" w:lineRule="auto"/>
              <w:jc w:val="center"/>
              <w:rPr>
                <w:b/>
                <w:sz w:val="28"/>
                <w:szCs w:val="28"/>
              </w:rPr>
            </w:pPr>
            <w:r>
              <w:rPr>
                <w:b/>
                <w:sz w:val="28"/>
                <w:szCs w:val="28"/>
              </w:rPr>
              <w:t>2</w:t>
            </w:r>
          </w:p>
        </w:tc>
        <w:tc>
          <w:tcPr>
            <w:tcW w:w="3843" w:type="dxa"/>
            <w:vAlign w:val="center"/>
          </w:tcPr>
          <w:p w14:paraId="4384E1F6" w14:textId="77777777" w:rsidR="00B55898" w:rsidRPr="00210D2B" w:rsidRDefault="00EF0354">
            <w:pPr>
              <w:spacing w:line="276" w:lineRule="auto"/>
              <w:jc w:val="center"/>
              <w:rPr>
                <w:b/>
                <w:bCs/>
                <w:sz w:val="28"/>
                <w:szCs w:val="28"/>
              </w:rPr>
            </w:pPr>
            <w:r w:rsidRPr="00210D2B">
              <w:rPr>
                <w:b/>
                <w:bCs/>
                <w:sz w:val="28"/>
                <w:szCs w:val="28"/>
              </w:rPr>
              <w:t>Umumharbiy Nizomlar</w:t>
            </w:r>
          </w:p>
        </w:tc>
        <w:tc>
          <w:tcPr>
            <w:tcW w:w="5045" w:type="dxa"/>
          </w:tcPr>
          <w:p w14:paraId="5BDD7C4C" w14:textId="4B13B98B" w:rsidR="00B55898" w:rsidRDefault="00EF0354">
            <w:pPr>
              <w:pBdr>
                <w:top w:val="nil"/>
                <w:left w:val="nil"/>
                <w:bottom w:val="nil"/>
                <w:right w:val="nil"/>
                <w:between w:val="nil"/>
              </w:pBdr>
              <w:spacing w:line="276" w:lineRule="auto"/>
              <w:jc w:val="both"/>
              <w:rPr>
                <w:color w:val="000000"/>
                <w:sz w:val="28"/>
                <w:szCs w:val="28"/>
              </w:rPr>
            </w:pPr>
            <w:r>
              <w:rPr>
                <w:color w:val="000000"/>
                <w:sz w:val="28"/>
                <w:szCs w:val="28"/>
              </w:rPr>
              <w:t>Oʻzbekiston</w:t>
            </w:r>
            <w:r w:rsidR="00D05ECB">
              <w:rPr>
                <w:color w:val="000000"/>
                <w:sz w:val="28"/>
                <w:szCs w:val="28"/>
              </w:rPr>
              <w:t xml:space="preserve"> </w:t>
            </w:r>
            <w:r>
              <w:rPr>
                <w:color w:val="000000"/>
                <w:sz w:val="28"/>
                <w:szCs w:val="28"/>
              </w:rPr>
              <w:t>Respublikasi Qurolli Kuchlarining Ichki xizmat Nizomi, Intizomiy Nizomi, Garnizon va qorovullik xizmatlari Nizomi, Saf Nizomini bilish, ularni farqlash, real holatlarda toʻgʻri qoʻllash va tahlil qilish</w:t>
            </w:r>
          </w:p>
        </w:tc>
      </w:tr>
      <w:tr w:rsidR="00B55898" w14:paraId="06E1AFF8" w14:textId="77777777">
        <w:tc>
          <w:tcPr>
            <w:tcW w:w="605" w:type="dxa"/>
            <w:vAlign w:val="center"/>
          </w:tcPr>
          <w:p w14:paraId="37BF97AE" w14:textId="77777777" w:rsidR="00B55898" w:rsidRDefault="00EF0354">
            <w:pPr>
              <w:spacing w:line="276" w:lineRule="auto"/>
              <w:jc w:val="center"/>
              <w:rPr>
                <w:b/>
                <w:sz w:val="28"/>
                <w:szCs w:val="28"/>
              </w:rPr>
            </w:pPr>
            <w:r>
              <w:rPr>
                <w:b/>
                <w:sz w:val="28"/>
                <w:szCs w:val="28"/>
              </w:rPr>
              <w:t>3</w:t>
            </w:r>
          </w:p>
        </w:tc>
        <w:tc>
          <w:tcPr>
            <w:tcW w:w="3843" w:type="dxa"/>
            <w:vAlign w:val="center"/>
          </w:tcPr>
          <w:p w14:paraId="4C2ABE89" w14:textId="77777777" w:rsidR="00B55898" w:rsidRPr="00210D2B" w:rsidRDefault="00EF0354">
            <w:pPr>
              <w:spacing w:line="276" w:lineRule="auto"/>
              <w:jc w:val="center"/>
              <w:rPr>
                <w:b/>
                <w:bCs/>
                <w:sz w:val="28"/>
                <w:szCs w:val="28"/>
              </w:rPr>
            </w:pPr>
            <w:r w:rsidRPr="00210D2B">
              <w:rPr>
                <w:b/>
                <w:bCs/>
                <w:sz w:val="28"/>
                <w:szCs w:val="28"/>
              </w:rPr>
              <w:t>Otish tayyorgarligi. Oʻqotar qurollarining vazifasi, tuzilishi, ishlash prinsipi va jangovar xususiyatlari</w:t>
            </w:r>
          </w:p>
        </w:tc>
        <w:tc>
          <w:tcPr>
            <w:tcW w:w="5045" w:type="dxa"/>
          </w:tcPr>
          <w:p w14:paraId="1EDC5CD2" w14:textId="77777777" w:rsidR="00B55898" w:rsidRDefault="00EF0354">
            <w:pPr>
              <w:widowControl/>
              <w:spacing w:line="276" w:lineRule="auto"/>
              <w:jc w:val="both"/>
              <w:rPr>
                <w:sz w:val="28"/>
                <w:szCs w:val="28"/>
              </w:rPr>
            </w:pPr>
            <w:r>
              <w:rPr>
                <w:sz w:val="28"/>
                <w:szCs w:val="28"/>
              </w:rPr>
              <w:t>Oʻqotar qurollarning vazifasi, tuzilishi, ishlash prinsipi va jangovar xususiyatlarini, otish hodisasi va uning davrlarini bilish, ularni oʻzaro farqlash, taqqoslash va tahlil qilish</w:t>
            </w:r>
          </w:p>
        </w:tc>
      </w:tr>
      <w:tr w:rsidR="00B55898" w14:paraId="1A00CDFA" w14:textId="77777777">
        <w:trPr>
          <w:trHeight w:val="1076"/>
        </w:trPr>
        <w:tc>
          <w:tcPr>
            <w:tcW w:w="605" w:type="dxa"/>
            <w:vAlign w:val="center"/>
          </w:tcPr>
          <w:p w14:paraId="1B28821B" w14:textId="77777777" w:rsidR="00B55898" w:rsidRDefault="00EF0354">
            <w:pPr>
              <w:spacing w:line="276" w:lineRule="auto"/>
              <w:jc w:val="center"/>
              <w:rPr>
                <w:b/>
                <w:sz w:val="28"/>
                <w:szCs w:val="28"/>
              </w:rPr>
            </w:pPr>
            <w:r>
              <w:rPr>
                <w:b/>
                <w:sz w:val="28"/>
                <w:szCs w:val="28"/>
              </w:rPr>
              <w:t>4</w:t>
            </w:r>
          </w:p>
        </w:tc>
        <w:tc>
          <w:tcPr>
            <w:tcW w:w="3843" w:type="dxa"/>
            <w:vAlign w:val="center"/>
          </w:tcPr>
          <w:p w14:paraId="7C140472" w14:textId="77777777" w:rsidR="00B55898" w:rsidRPr="00210D2B" w:rsidRDefault="00EF0354">
            <w:pPr>
              <w:spacing w:line="276" w:lineRule="auto"/>
              <w:jc w:val="center"/>
              <w:rPr>
                <w:b/>
                <w:bCs/>
                <w:sz w:val="28"/>
                <w:szCs w:val="28"/>
              </w:rPr>
            </w:pPr>
            <w:r w:rsidRPr="00210D2B">
              <w:rPr>
                <w:b/>
                <w:bCs/>
                <w:sz w:val="28"/>
                <w:szCs w:val="28"/>
              </w:rPr>
              <w:t>Harbiy ish asoslari. Umumqoʻshin jangi asoslari</w:t>
            </w:r>
          </w:p>
        </w:tc>
        <w:tc>
          <w:tcPr>
            <w:tcW w:w="5045" w:type="dxa"/>
          </w:tcPr>
          <w:p w14:paraId="26FB83EC" w14:textId="77777777" w:rsidR="00B55898" w:rsidRDefault="00EF0354">
            <w:pPr>
              <w:widowControl/>
              <w:spacing w:line="276" w:lineRule="auto"/>
              <w:jc w:val="both"/>
              <w:rPr>
                <w:sz w:val="28"/>
                <w:szCs w:val="28"/>
              </w:rPr>
            </w:pPr>
            <w:r>
              <w:rPr>
                <w:sz w:val="28"/>
                <w:szCs w:val="28"/>
              </w:rPr>
              <w:t>Zamonaviy umumqoʻshin jangi, jangovar guruh tarkibi, qurollanishi va jangovar imkoniyatlari haqida bilish, ularni oʻzaro farqlash, taqqoslash va tahlil qilish</w:t>
            </w:r>
          </w:p>
        </w:tc>
      </w:tr>
      <w:tr w:rsidR="00B55898" w14:paraId="5CF35EC2" w14:textId="77777777">
        <w:tc>
          <w:tcPr>
            <w:tcW w:w="605" w:type="dxa"/>
            <w:vAlign w:val="center"/>
          </w:tcPr>
          <w:p w14:paraId="2BEAB01C" w14:textId="77777777" w:rsidR="00B55898" w:rsidRDefault="00EF0354">
            <w:pPr>
              <w:spacing w:line="276" w:lineRule="auto"/>
              <w:jc w:val="center"/>
              <w:rPr>
                <w:b/>
                <w:sz w:val="28"/>
                <w:szCs w:val="28"/>
              </w:rPr>
            </w:pPr>
            <w:r>
              <w:rPr>
                <w:b/>
                <w:sz w:val="28"/>
                <w:szCs w:val="28"/>
              </w:rPr>
              <w:t>5</w:t>
            </w:r>
          </w:p>
        </w:tc>
        <w:tc>
          <w:tcPr>
            <w:tcW w:w="3843" w:type="dxa"/>
            <w:vAlign w:val="center"/>
          </w:tcPr>
          <w:p w14:paraId="6572F62A" w14:textId="77777777" w:rsidR="00B55898" w:rsidRPr="00210D2B" w:rsidRDefault="00EF0354">
            <w:pPr>
              <w:spacing w:line="276" w:lineRule="auto"/>
              <w:jc w:val="center"/>
              <w:rPr>
                <w:b/>
                <w:bCs/>
                <w:sz w:val="28"/>
                <w:szCs w:val="28"/>
              </w:rPr>
            </w:pPr>
            <w:r w:rsidRPr="00210D2B">
              <w:rPr>
                <w:b/>
                <w:bCs/>
                <w:sz w:val="28"/>
                <w:szCs w:val="28"/>
              </w:rPr>
              <w:t>Fuqaro muhofazasi. Hayot xavfsizligi asoslari</w:t>
            </w:r>
          </w:p>
        </w:tc>
        <w:tc>
          <w:tcPr>
            <w:tcW w:w="5045" w:type="dxa"/>
          </w:tcPr>
          <w:p w14:paraId="065A9ADA" w14:textId="77777777" w:rsidR="00B55898" w:rsidRDefault="00EF0354">
            <w:pPr>
              <w:spacing w:line="276" w:lineRule="auto"/>
              <w:jc w:val="both"/>
              <w:rPr>
                <w:sz w:val="28"/>
                <w:szCs w:val="28"/>
              </w:rPr>
            </w:pPr>
            <w:r>
              <w:rPr>
                <w:sz w:val="28"/>
                <w:szCs w:val="28"/>
              </w:rPr>
              <w:t xml:space="preserve">Favqulodda vaziyatlarni bilish va hayotiy vaziyatlarda ularni tahlil qilish, yadroviy, kimyoviy, bakteriologik (biologik) </w:t>
            </w:r>
            <w:r>
              <w:rPr>
                <w:sz w:val="28"/>
                <w:szCs w:val="28"/>
              </w:rPr>
              <w:lastRenderedPageBreak/>
              <w:t xml:space="preserve">qurollarning turlarini va ulardan foydalanish usullarini bilish, ularni farqlash, real holatlarda </w:t>
            </w:r>
            <w:r>
              <w:rPr>
                <w:color w:val="000000"/>
                <w:sz w:val="28"/>
                <w:szCs w:val="28"/>
              </w:rPr>
              <w:t>toʻgʻri qoʻllash va imkoniyatlarini tahlil qilish</w:t>
            </w:r>
          </w:p>
        </w:tc>
      </w:tr>
      <w:tr w:rsidR="00B55898" w14:paraId="520F6870" w14:textId="77777777">
        <w:trPr>
          <w:trHeight w:val="1350"/>
        </w:trPr>
        <w:tc>
          <w:tcPr>
            <w:tcW w:w="605" w:type="dxa"/>
            <w:vAlign w:val="center"/>
          </w:tcPr>
          <w:p w14:paraId="7F870FD7" w14:textId="77777777" w:rsidR="00B55898" w:rsidRDefault="00EF0354">
            <w:pPr>
              <w:spacing w:line="276" w:lineRule="auto"/>
              <w:jc w:val="center"/>
              <w:rPr>
                <w:b/>
                <w:sz w:val="28"/>
                <w:szCs w:val="28"/>
              </w:rPr>
            </w:pPr>
            <w:r>
              <w:rPr>
                <w:b/>
                <w:sz w:val="28"/>
                <w:szCs w:val="28"/>
              </w:rPr>
              <w:lastRenderedPageBreak/>
              <w:t>6</w:t>
            </w:r>
          </w:p>
        </w:tc>
        <w:tc>
          <w:tcPr>
            <w:tcW w:w="3843" w:type="dxa"/>
            <w:vAlign w:val="center"/>
          </w:tcPr>
          <w:p w14:paraId="7B77A35D" w14:textId="77777777" w:rsidR="00B55898" w:rsidRPr="00210D2B" w:rsidRDefault="00EF0354">
            <w:pPr>
              <w:spacing w:line="276" w:lineRule="auto"/>
              <w:jc w:val="center"/>
              <w:rPr>
                <w:b/>
                <w:bCs/>
                <w:sz w:val="28"/>
                <w:szCs w:val="28"/>
              </w:rPr>
            </w:pPr>
            <w:r w:rsidRPr="00210D2B">
              <w:rPr>
                <w:b/>
                <w:bCs/>
                <w:sz w:val="28"/>
                <w:szCs w:val="28"/>
              </w:rPr>
              <w:t>Tibbiy bilim asoslari</w:t>
            </w:r>
          </w:p>
        </w:tc>
        <w:tc>
          <w:tcPr>
            <w:tcW w:w="5045" w:type="dxa"/>
          </w:tcPr>
          <w:p w14:paraId="37C31528" w14:textId="77777777" w:rsidR="00B55898" w:rsidRDefault="00EF0354">
            <w:pPr>
              <w:widowControl/>
              <w:spacing w:line="276" w:lineRule="auto"/>
              <w:jc w:val="both"/>
              <w:rPr>
                <w:sz w:val="28"/>
                <w:szCs w:val="28"/>
              </w:rPr>
            </w:pPr>
            <w:r>
              <w:rPr>
                <w:sz w:val="28"/>
                <w:szCs w:val="28"/>
              </w:rPr>
              <w:t>Jarohat va ularning turlari, qon ketishi turlari, suyak sinishi va uning belgilarini hamda birinchi tibbiy yordam koʻrsatish usullari bilish,</w:t>
            </w:r>
            <w:r>
              <w:t xml:space="preserve"> </w:t>
            </w:r>
            <w:r>
              <w:rPr>
                <w:sz w:val="28"/>
                <w:szCs w:val="28"/>
              </w:rPr>
              <w:t>ularni farqlash, real holatlarda toʻgʻri qoʻllash, berilgan holatni tahlil qilish</w:t>
            </w:r>
          </w:p>
        </w:tc>
      </w:tr>
    </w:tbl>
    <w:p w14:paraId="3426606A" w14:textId="77777777" w:rsidR="00B55898" w:rsidRDefault="00B55898">
      <w:pPr>
        <w:spacing w:line="276" w:lineRule="auto"/>
        <w:ind w:firstLine="567"/>
        <w:jc w:val="both"/>
        <w:rPr>
          <w:b/>
          <w:sz w:val="28"/>
          <w:szCs w:val="28"/>
        </w:rPr>
      </w:pPr>
    </w:p>
    <w:p w14:paraId="3F4D802D" w14:textId="77777777" w:rsidR="00B55898" w:rsidRDefault="00EF0354">
      <w:pPr>
        <w:widowControl/>
        <w:pBdr>
          <w:top w:val="nil"/>
          <w:left w:val="nil"/>
          <w:bottom w:val="nil"/>
          <w:right w:val="nil"/>
          <w:between w:val="nil"/>
        </w:pBdr>
        <w:spacing w:after="160" w:line="276" w:lineRule="auto"/>
        <w:ind w:left="1" w:firstLine="707"/>
        <w:jc w:val="both"/>
        <w:rPr>
          <w:b/>
          <w:sz w:val="28"/>
          <w:szCs w:val="28"/>
        </w:rPr>
      </w:pPr>
      <w:bookmarkStart w:id="4" w:name="_heading=h.52lr631cov0o" w:colFirst="0" w:colLast="0"/>
      <w:bookmarkEnd w:id="4"/>
      <w:r>
        <w:rPr>
          <w:b/>
          <w:color w:val="000000"/>
          <w:sz w:val="28"/>
          <w:szCs w:val="28"/>
        </w:rPr>
        <w:t>Test sinovlari yordamida CHQBT boʻyicha bilimlarni baholashda quyidagi aqliy faoliyat turlari baholanadi</w:t>
      </w:r>
      <w:r>
        <w:rPr>
          <w:b/>
          <w:sz w:val="28"/>
          <w:szCs w:val="28"/>
        </w:rPr>
        <w:t xml:space="preserve"> </w:t>
      </w:r>
    </w:p>
    <w:p w14:paraId="1B3B04A2" w14:textId="77777777" w:rsidR="00B55898" w:rsidRDefault="00EF0354">
      <w:pPr>
        <w:spacing w:line="276" w:lineRule="auto"/>
        <w:jc w:val="both"/>
        <w:rPr>
          <w:sz w:val="28"/>
          <w:szCs w:val="28"/>
        </w:rPr>
      </w:pPr>
      <w:r>
        <w:rPr>
          <w:sz w:val="28"/>
          <w:szCs w:val="28"/>
        </w:rPr>
        <w:t>1. Bilish;</w:t>
      </w:r>
    </w:p>
    <w:p w14:paraId="422D7CDD" w14:textId="77777777" w:rsidR="00B55898" w:rsidRDefault="00EF0354">
      <w:pPr>
        <w:spacing w:line="276" w:lineRule="auto"/>
        <w:jc w:val="both"/>
        <w:rPr>
          <w:sz w:val="28"/>
          <w:szCs w:val="28"/>
        </w:rPr>
      </w:pPr>
      <w:r>
        <w:rPr>
          <w:sz w:val="28"/>
          <w:szCs w:val="28"/>
        </w:rPr>
        <w:t>2. Qoʻllash;</w:t>
      </w:r>
    </w:p>
    <w:p w14:paraId="661C0519" w14:textId="77777777" w:rsidR="00B55898" w:rsidRDefault="00EF0354">
      <w:pPr>
        <w:spacing w:line="276" w:lineRule="auto"/>
        <w:jc w:val="both"/>
        <w:rPr>
          <w:sz w:val="28"/>
          <w:szCs w:val="28"/>
        </w:rPr>
      </w:pPr>
      <w:r>
        <w:rPr>
          <w:sz w:val="28"/>
          <w:szCs w:val="28"/>
        </w:rPr>
        <w:t>3. Mulohaza yuritish.</w:t>
      </w:r>
    </w:p>
    <w:p w14:paraId="5BFC6F9D" w14:textId="77777777" w:rsidR="00B55898" w:rsidRDefault="00B55898">
      <w:pPr>
        <w:pStyle w:val="1"/>
        <w:tabs>
          <w:tab w:val="left" w:pos="550"/>
        </w:tabs>
        <w:spacing w:before="48" w:line="276" w:lineRule="auto"/>
        <w:ind w:left="0" w:right="131"/>
        <w:jc w:val="center"/>
      </w:pPr>
    </w:p>
    <w:p w14:paraId="7E52CA93" w14:textId="77777777" w:rsidR="00B55898" w:rsidRPr="00D05ECB" w:rsidRDefault="00EF0354">
      <w:pPr>
        <w:pBdr>
          <w:top w:val="nil"/>
          <w:left w:val="nil"/>
          <w:bottom w:val="nil"/>
          <w:right w:val="nil"/>
          <w:between w:val="nil"/>
        </w:pBdr>
        <w:spacing w:line="276" w:lineRule="auto"/>
        <w:jc w:val="center"/>
        <w:rPr>
          <w:b/>
          <w:color w:val="1F3864" w:themeColor="accent1" w:themeShade="80"/>
          <w:sz w:val="28"/>
          <w:szCs w:val="28"/>
        </w:rPr>
      </w:pPr>
      <w:r w:rsidRPr="00D05ECB">
        <w:rPr>
          <w:b/>
          <w:color w:val="1F3864" w:themeColor="accent1" w:themeShade="80"/>
          <w:sz w:val="28"/>
          <w:szCs w:val="28"/>
        </w:rPr>
        <w:t>IV. CHQBT fani oʻqituvchilarini attestatsiyadan oʻtkazishda bilimlarni baholash uchun ishlatiladigan test turlari</w:t>
      </w:r>
    </w:p>
    <w:p w14:paraId="493262DC" w14:textId="77777777" w:rsidR="00B55898" w:rsidRDefault="00EF0354">
      <w:pPr>
        <w:pBdr>
          <w:top w:val="nil"/>
          <w:left w:val="nil"/>
          <w:bottom w:val="nil"/>
          <w:right w:val="nil"/>
          <w:between w:val="nil"/>
        </w:pBdr>
        <w:spacing w:line="276" w:lineRule="auto"/>
        <w:rPr>
          <w:sz w:val="28"/>
          <w:szCs w:val="28"/>
        </w:rPr>
      </w:pPr>
      <w:r>
        <w:rPr>
          <w:b/>
          <w:sz w:val="28"/>
          <w:szCs w:val="28"/>
        </w:rPr>
        <w:t>Y1</w:t>
      </w:r>
      <w:r>
        <w:rPr>
          <w:sz w:val="28"/>
          <w:szCs w:val="28"/>
        </w:rPr>
        <w:t xml:space="preserve"> – Bir necha javobli yopiq test.</w:t>
      </w:r>
    </w:p>
    <w:p w14:paraId="2D077CB2" w14:textId="77777777" w:rsidR="00B55898" w:rsidRDefault="00EF0354">
      <w:pPr>
        <w:pBdr>
          <w:top w:val="nil"/>
          <w:left w:val="nil"/>
          <w:bottom w:val="nil"/>
          <w:right w:val="nil"/>
          <w:between w:val="nil"/>
        </w:pBdr>
        <w:spacing w:line="276" w:lineRule="auto"/>
        <w:rPr>
          <w:sz w:val="28"/>
          <w:szCs w:val="28"/>
        </w:rPr>
      </w:pPr>
      <w:r>
        <w:rPr>
          <w:b/>
          <w:sz w:val="28"/>
          <w:szCs w:val="28"/>
        </w:rPr>
        <w:t>Y2</w:t>
      </w:r>
      <w:r>
        <w:rPr>
          <w:sz w:val="28"/>
          <w:szCs w:val="28"/>
        </w:rPr>
        <w:t xml:space="preserve"> – Moslikni tanlashga oid yopiq test.</w:t>
      </w:r>
    </w:p>
    <w:p w14:paraId="13478C49" w14:textId="77777777" w:rsidR="00B55898" w:rsidRDefault="00EF0354">
      <w:pPr>
        <w:pBdr>
          <w:top w:val="nil"/>
          <w:left w:val="nil"/>
          <w:bottom w:val="nil"/>
          <w:right w:val="nil"/>
          <w:between w:val="nil"/>
        </w:pBdr>
        <w:spacing w:line="276" w:lineRule="auto"/>
        <w:rPr>
          <w:sz w:val="28"/>
          <w:szCs w:val="28"/>
        </w:rPr>
      </w:pPr>
      <w:r>
        <w:rPr>
          <w:b/>
          <w:sz w:val="28"/>
          <w:szCs w:val="28"/>
        </w:rPr>
        <w:t xml:space="preserve">Y3 </w:t>
      </w:r>
      <w:r>
        <w:rPr>
          <w:sz w:val="28"/>
          <w:szCs w:val="28"/>
        </w:rPr>
        <w:t>– Toʻrtta javob variantli, bitta toʻgʻri javobli yopiq test.</w:t>
      </w:r>
    </w:p>
    <w:p w14:paraId="3ADD9B45" w14:textId="77777777" w:rsidR="00B55898" w:rsidRDefault="00EF0354">
      <w:pPr>
        <w:pBdr>
          <w:top w:val="nil"/>
          <w:left w:val="nil"/>
          <w:bottom w:val="nil"/>
          <w:right w:val="nil"/>
          <w:between w:val="nil"/>
        </w:pBdr>
        <w:spacing w:line="276" w:lineRule="auto"/>
        <w:rPr>
          <w:sz w:val="28"/>
          <w:szCs w:val="28"/>
        </w:rPr>
      </w:pPr>
      <w:r>
        <w:rPr>
          <w:b/>
          <w:sz w:val="28"/>
          <w:szCs w:val="28"/>
        </w:rPr>
        <w:t xml:space="preserve">Y4 </w:t>
      </w:r>
      <w:r>
        <w:rPr>
          <w:sz w:val="28"/>
          <w:szCs w:val="28"/>
        </w:rPr>
        <w:t>– Gap yoki jarayonlarni toʻgʻri ketma-ketlikda joylashtirishni talab qiladigan test.</w:t>
      </w:r>
    </w:p>
    <w:p w14:paraId="629A7C3B" w14:textId="77777777" w:rsidR="00B55898" w:rsidRDefault="00EF0354">
      <w:pPr>
        <w:pBdr>
          <w:top w:val="nil"/>
          <w:left w:val="nil"/>
          <w:bottom w:val="nil"/>
          <w:right w:val="nil"/>
          <w:between w:val="nil"/>
        </w:pBdr>
        <w:spacing w:line="276" w:lineRule="auto"/>
        <w:rPr>
          <w:sz w:val="28"/>
          <w:szCs w:val="28"/>
        </w:rPr>
      </w:pPr>
      <w:r>
        <w:rPr>
          <w:b/>
          <w:sz w:val="28"/>
          <w:szCs w:val="28"/>
        </w:rPr>
        <w:t>Y5</w:t>
      </w:r>
      <w:r>
        <w:rPr>
          <w:sz w:val="28"/>
          <w:szCs w:val="28"/>
        </w:rPr>
        <w:t xml:space="preserve"> – “Toʻgʻri”, “Notoʻgʻri javob talab qilinadigan savol turi.</w:t>
      </w:r>
    </w:p>
    <w:p w14:paraId="5B9CDF4A" w14:textId="77777777" w:rsidR="00B55898" w:rsidRDefault="00EF0354">
      <w:pPr>
        <w:pBdr>
          <w:top w:val="nil"/>
          <w:left w:val="nil"/>
          <w:bottom w:val="nil"/>
          <w:right w:val="nil"/>
          <w:between w:val="nil"/>
        </w:pBdr>
        <w:spacing w:line="276" w:lineRule="auto"/>
        <w:ind w:left="1" w:hanging="3"/>
        <w:rPr>
          <w:b/>
          <w:color w:val="000000"/>
          <w:sz w:val="28"/>
          <w:szCs w:val="28"/>
        </w:rPr>
      </w:pPr>
      <w:r>
        <w:rPr>
          <w:b/>
          <w:i/>
          <w:color w:val="000000"/>
          <w:sz w:val="24"/>
          <w:szCs w:val="24"/>
        </w:rPr>
        <w:t>Eslatma 2</w:t>
      </w:r>
      <w:r>
        <w:rPr>
          <w:b/>
          <w:color w:val="000000"/>
          <w:sz w:val="24"/>
          <w:szCs w:val="24"/>
        </w:rPr>
        <w:t xml:space="preserve">: </w:t>
      </w:r>
      <w:r>
        <w:rPr>
          <w:color w:val="000000"/>
          <w:sz w:val="24"/>
          <w:szCs w:val="24"/>
        </w:rPr>
        <w:t>texnik imkoniyatlar tufayli testning ayrim turlari oʻzgarishi mumkin.</w:t>
      </w:r>
    </w:p>
    <w:p w14:paraId="21BBA133" w14:textId="77777777" w:rsidR="00B55898" w:rsidRPr="00D05ECB" w:rsidRDefault="00EF0354" w:rsidP="00D05ECB">
      <w:pPr>
        <w:pBdr>
          <w:top w:val="nil"/>
          <w:left w:val="nil"/>
          <w:bottom w:val="nil"/>
          <w:right w:val="nil"/>
          <w:between w:val="nil"/>
        </w:pBdr>
        <w:tabs>
          <w:tab w:val="left" w:pos="829"/>
          <w:tab w:val="left" w:pos="830"/>
        </w:tabs>
        <w:spacing w:before="240" w:after="160" w:line="276" w:lineRule="auto"/>
        <w:ind w:left="1" w:right="13" w:hanging="3"/>
        <w:jc w:val="center"/>
        <w:rPr>
          <w:color w:val="1F3864" w:themeColor="accent1" w:themeShade="80"/>
          <w:sz w:val="28"/>
          <w:szCs w:val="28"/>
        </w:rPr>
      </w:pPr>
      <w:r w:rsidRPr="00D05ECB">
        <w:rPr>
          <w:b/>
          <w:color w:val="1F3864" w:themeColor="accent1" w:themeShade="80"/>
          <w:sz w:val="28"/>
          <w:szCs w:val="28"/>
        </w:rPr>
        <w:t>V. Mutaxassis oʻqituvchilar uchun CHQBT fanidan testlar spetsifikatsiyasi</w:t>
      </w:r>
    </w:p>
    <w:tbl>
      <w:tblPr>
        <w:tblStyle w:val="aa"/>
        <w:tblW w:w="9540" w:type="dxa"/>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5"/>
        <w:gridCol w:w="2842"/>
        <w:gridCol w:w="1403"/>
        <w:gridCol w:w="2130"/>
        <w:gridCol w:w="990"/>
      </w:tblGrid>
      <w:tr w:rsidR="00B55898" w:rsidRPr="00EF0354" w14:paraId="476665A9" w14:textId="77777777" w:rsidTr="006E7B02">
        <w:tc>
          <w:tcPr>
            <w:tcW w:w="2175" w:type="dxa"/>
            <w:vAlign w:val="center"/>
          </w:tcPr>
          <w:p w14:paraId="3623DA06"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rPr>
            </w:pPr>
            <w:r w:rsidRPr="00EF0354">
              <w:rPr>
                <w:b/>
                <w:color w:val="000000"/>
                <w:sz w:val="28"/>
                <w:szCs w:val="28"/>
              </w:rPr>
              <w:t>Mazmun soha</w:t>
            </w:r>
          </w:p>
        </w:tc>
        <w:tc>
          <w:tcPr>
            <w:tcW w:w="2842" w:type="dxa"/>
            <w:vAlign w:val="center"/>
          </w:tcPr>
          <w:p w14:paraId="186FF05F"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rPr>
            </w:pPr>
            <w:r w:rsidRPr="00EF0354">
              <w:rPr>
                <w:b/>
                <w:color w:val="000000"/>
                <w:sz w:val="28"/>
                <w:szCs w:val="28"/>
              </w:rPr>
              <w:t>Boʻlim</w:t>
            </w:r>
          </w:p>
        </w:tc>
        <w:tc>
          <w:tcPr>
            <w:tcW w:w="1403" w:type="dxa"/>
            <w:vAlign w:val="center"/>
          </w:tcPr>
          <w:p w14:paraId="19653E56" w14:textId="341831D7" w:rsidR="00B55898" w:rsidRPr="00EF0354" w:rsidRDefault="00EF0354" w:rsidP="006E7B02">
            <w:pPr>
              <w:pBdr>
                <w:top w:val="nil"/>
                <w:left w:val="nil"/>
                <w:bottom w:val="nil"/>
                <w:right w:val="nil"/>
                <w:between w:val="nil"/>
              </w:pBdr>
              <w:spacing w:line="276" w:lineRule="auto"/>
              <w:ind w:left="-111" w:right="-133" w:hanging="3"/>
              <w:jc w:val="center"/>
              <w:rPr>
                <w:color w:val="000000"/>
                <w:sz w:val="28"/>
                <w:szCs w:val="28"/>
              </w:rPr>
            </w:pPr>
            <w:r w:rsidRPr="00EF0354">
              <w:rPr>
                <w:b/>
                <w:color w:val="000000"/>
                <w:sz w:val="28"/>
                <w:szCs w:val="28"/>
              </w:rPr>
              <w:t>Topshiriq soni</w:t>
            </w:r>
          </w:p>
        </w:tc>
        <w:tc>
          <w:tcPr>
            <w:tcW w:w="2130" w:type="dxa"/>
            <w:vAlign w:val="center"/>
          </w:tcPr>
          <w:p w14:paraId="5C152A34"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rPr>
            </w:pPr>
            <w:r w:rsidRPr="00EF0354">
              <w:rPr>
                <w:b/>
                <w:color w:val="000000"/>
                <w:sz w:val="28"/>
                <w:szCs w:val="28"/>
              </w:rPr>
              <w:t>Baholanadigan aqliy faoliyat turi</w:t>
            </w:r>
          </w:p>
        </w:tc>
        <w:tc>
          <w:tcPr>
            <w:tcW w:w="990" w:type="dxa"/>
            <w:vAlign w:val="center"/>
          </w:tcPr>
          <w:p w14:paraId="3300F93D"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rPr>
            </w:pPr>
            <w:r w:rsidRPr="00EF0354">
              <w:rPr>
                <w:b/>
                <w:color w:val="000000"/>
                <w:sz w:val="28"/>
                <w:szCs w:val="28"/>
              </w:rPr>
              <w:t>Test turi</w:t>
            </w:r>
          </w:p>
        </w:tc>
      </w:tr>
      <w:tr w:rsidR="00B55898" w:rsidRPr="00EF0354" w14:paraId="0CD6A7C1" w14:textId="77777777" w:rsidTr="006E7B02">
        <w:trPr>
          <w:cantSplit/>
          <w:trHeight w:val="713"/>
        </w:trPr>
        <w:tc>
          <w:tcPr>
            <w:tcW w:w="2175" w:type="dxa"/>
            <w:vMerge w:val="restart"/>
            <w:vAlign w:val="center"/>
          </w:tcPr>
          <w:p w14:paraId="3E56EFB1" w14:textId="77777777" w:rsidR="00B55898" w:rsidRPr="00EF0354" w:rsidRDefault="00EF0354">
            <w:pPr>
              <w:pBdr>
                <w:top w:val="nil"/>
                <w:left w:val="nil"/>
                <w:bottom w:val="nil"/>
                <w:right w:val="nil"/>
                <w:between w:val="nil"/>
              </w:pBdr>
              <w:spacing w:line="276" w:lineRule="auto"/>
              <w:ind w:left="1" w:hanging="3"/>
              <w:jc w:val="center"/>
              <w:rPr>
                <w:b/>
                <w:bCs/>
                <w:color w:val="000000"/>
                <w:sz w:val="28"/>
                <w:szCs w:val="28"/>
              </w:rPr>
            </w:pPr>
            <w:r w:rsidRPr="00EF0354">
              <w:rPr>
                <w:b/>
                <w:bCs/>
                <w:sz w:val="28"/>
                <w:szCs w:val="28"/>
              </w:rPr>
              <w:t>Harbiy xizmatning huquqiy asoslari</w:t>
            </w:r>
          </w:p>
        </w:tc>
        <w:tc>
          <w:tcPr>
            <w:tcW w:w="2842" w:type="dxa"/>
            <w:vMerge w:val="restart"/>
            <w:vAlign w:val="center"/>
          </w:tcPr>
          <w:p w14:paraId="28363756" w14:textId="77777777" w:rsidR="00B55898" w:rsidRPr="00EF0354" w:rsidRDefault="00EF0354">
            <w:pPr>
              <w:pBdr>
                <w:top w:val="nil"/>
                <w:left w:val="nil"/>
                <w:bottom w:val="nil"/>
                <w:right w:val="nil"/>
                <w:between w:val="nil"/>
              </w:pBdr>
              <w:spacing w:line="276" w:lineRule="auto"/>
              <w:ind w:left="1" w:hanging="3"/>
              <w:rPr>
                <w:color w:val="000000"/>
                <w:sz w:val="28"/>
                <w:szCs w:val="28"/>
              </w:rPr>
            </w:pPr>
            <w:r w:rsidRPr="00EF0354">
              <w:rPr>
                <w:sz w:val="28"/>
                <w:szCs w:val="28"/>
              </w:rPr>
              <w:t xml:space="preserve">Oʻzbekiston Respublikasining Konstitutsiyasi Vatan himoyasi toʻgʻrisida Oʻzbekiston Respublikasining </w:t>
            </w:r>
            <w:r w:rsidRPr="00EF0354">
              <w:rPr>
                <w:sz w:val="28"/>
                <w:szCs w:val="28"/>
              </w:rPr>
              <w:lastRenderedPageBreak/>
              <w:t>mudofaa doktrinasi. Oʻzbekiston Respublikasining “Umumharbiy majburiyat va harbiy xizmat toʻgʻrisida”gi qonuni. Oʻzbekiston Respublikasi Qurolli Kuchlarining tashkil etilishi</w:t>
            </w:r>
          </w:p>
        </w:tc>
        <w:tc>
          <w:tcPr>
            <w:tcW w:w="1403" w:type="dxa"/>
            <w:vMerge w:val="restart"/>
            <w:vAlign w:val="center"/>
          </w:tcPr>
          <w:p w14:paraId="42F5B682"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rPr>
            </w:pPr>
            <w:r w:rsidRPr="00EF0354">
              <w:rPr>
                <w:color w:val="000000"/>
                <w:sz w:val="28"/>
                <w:szCs w:val="28"/>
              </w:rPr>
              <w:lastRenderedPageBreak/>
              <w:t>7</w:t>
            </w:r>
          </w:p>
        </w:tc>
        <w:tc>
          <w:tcPr>
            <w:tcW w:w="2130" w:type="dxa"/>
            <w:vAlign w:val="center"/>
          </w:tcPr>
          <w:p w14:paraId="67677204"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color w:val="000000"/>
                <w:sz w:val="28"/>
                <w:szCs w:val="28"/>
              </w:rPr>
              <w:t>Bilish</w:t>
            </w:r>
          </w:p>
        </w:tc>
        <w:tc>
          <w:tcPr>
            <w:tcW w:w="990" w:type="dxa"/>
            <w:vAlign w:val="center"/>
          </w:tcPr>
          <w:p w14:paraId="068DE6A9"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sz w:val="28"/>
                <w:szCs w:val="28"/>
              </w:rPr>
              <w:t>Y3</w:t>
            </w:r>
          </w:p>
        </w:tc>
      </w:tr>
      <w:tr w:rsidR="00B55898" w:rsidRPr="00EF0354" w14:paraId="7A04E918" w14:textId="77777777" w:rsidTr="006E7B02">
        <w:trPr>
          <w:cantSplit/>
          <w:trHeight w:val="549"/>
        </w:trPr>
        <w:tc>
          <w:tcPr>
            <w:tcW w:w="2175" w:type="dxa"/>
            <w:vMerge/>
            <w:vAlign w:val="center"/>
          </w:tcPr>
          <w:p w14:paraId="21EE6018" w14:textId="77777777" w:rsidR="00B55898" w:rsidRPr="00EF0354" w:rsidRDefault="00B55898">
            <w:pPr>
              <w:pBdr>
                <w:top w:val="nil"/>
                <w:left w:val="nil"/>
                <w:bottom w:val="nil"/>
                <w:right w:val="nil"/>
                <w:between w:val="nil"/>
              </w:pBdr>
              <w:spacing w:line="276" w:lineRule="auto"/>
              <w:rPr>
                <w:b/>
                <w:bCs/>
                <w:color w:val="000000"/>
                <w:sz w:val="28"/>
                <w:szCs w:val="28"/>
                <w:highlight w:val="yellow"/>
              </w:rPr>
            </w:pPr>
          </w:p>
        </w:tc>
        <w:tc>
          <w:tcPr>
            <w:tcW w:w="2842" w:type="dxa"/>
            <w:vMerge/>
            <w:vAlign w:val="center"/>
          </w:tcPr>
          <w:p w14:paraId="50E94F69" w14:textId="77777777" w:rsidR="00B55898" w:rsidRPr="00EF0354" w:rsidRDefault="00B55898">
            <w:pPr>
              <w:pBdr>
                <w:top w:val="nil"/>
                <w:left w:val="nil"/>
                <w:bottom w:val="nil"/>
                <w:right w:val="nil"/>
                <w:between w:val="nil"/>
              </w:pBdr>
              <w:spacing w:line="276" w:lineRule="auto"/>
              <w:rPr>
                <w:color w:val="000000"/>
                <w:sz w:val="28"/>
                <w:szCs w:val="28"/>
                <w:highlight w:val="yellow"/>
              </w:rPr>
            </w:pPr>
          </w:p>
        </w:tc>
        <w:tc>
          <w:tcPr>
            <w:tcW w:w="1403" w:type="dxa"/>
            <w:vMerge/>
            <w:vAlign w:val="center"/>
          </w:tcPr>
          <w:p w14:paraId="21984F0E" w14:textId="77777777" w:rsidR="00B55898" w:rsidRPr="00EF0354" w:rsidRDefault="00B55898">
            <w:pPr>
              <w:pBdr>
                <w:top w:val="nil"/>
                <w:left w:val="nil"/>
                <w:bottom w:val="nil"/>
                <w:right w:val="nil"/>
                <w:between w:val="nil"/>
              </w:pBdr>
              <w:spacing w:line="276" w:lineRule="auto"/>
              <w:rPr>
                <w:color w:val="000000"/>
                <w:sz w:val="28"/>
                <w:szCs w:val="28"/>
                <w:highlight w:val="yellow"/>
              </w:rPr>
            </w:pPr>
          </w:p>
        </w:tc>
        <w:tc>
          <w:tcPr>
            <w:tcW w:w="2130" w:type="dxa"/>
            <w:vAlign w:val="center"/>
          </w:tcPr>
          <w:p w14:paraId="6B1D92BE"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rPr>
            </w:pPr>
            <w:r w:rsidRPr="00EF0354">
              <w:rPr>
                <w:color w:val="000000"/>
                <w:sz w:val="28"/>
                <w:szCs w:val="28"/>
              </w:rPr>
              <w:t>Qoʻllash</w:t>
            </w:r>
          </w:p>
        </w:tc>
        <w:tc>
          <w:tcPr>
            <w:tcW w:w="990" w:type="dxa"/>
            <w:vAlign w:val="center"/>
          </w:tcPr>
          <w:p w14:paraId="689367E0"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rPr>
            </w:pPr>
            <w:r w:rsidRPr="00EF0354">
              <w:rPr>
                <w:sz w:val="28"/>
                <w:szCs w:val="28"/>
              </w:rPr>
              <w:t>Y2</w:t>
            </w:r>
          </w:p>
        </w:tc>
      </w:tr>
      <w:tr w:rsidR="00B55898" w:rsidRPr="00EF0354" w14:paraId="589A7947" w14:textId="77777777" w:rsidTr="006E7B02">
        <w:trPr>
          <w:cantSplit/>
          <w:trHeight w:val="685"/>
        </w:trPr>
        <w:tc>
          <w:tcPr>
            <w:tcW w:w="2175" w:type="dxa"/>
            <w:vMerge/>
            <w:vAlign w:val="center"/>
          </w:tcPr>
          <w:p w14:paraId="296F2D10" w14:textId="77777777" w:rsidR="00B55898" w:rsidRPr="00EF0354" w:rsidRDefault="00B55898">
            <w:pPr>
              <w:pBdr>
                <w:top w:val="nil"/>
                <w:left w:val="nil"/>
                <w:bottom w:val="nil"/>
                <w:right w:val="nil"/>
                <w:between w:val="nil"/>
              </w:pBdr>
              <w:spacing w:line="276" w:lineRule="auto"/>
              <w:rPr>
                <w:b/>
                <w:bCs/>
                <w:color w:val="000000"/>
                <w:sz w:val="28"/>
                <w:szCs w:val="28"/>
              </w:rPr>
            </w:pPr>
          </w:p>
        </w:tc>
        <w:tc>
          <w:tcPr>
            <w:tcW w:w="2842" w:type="dxa"/>
            <w:vMerge/>
            <w:vAlign w:val="center"/>
          </w:tcPr>
          <w:p w14:paraId="292095A8" w14:textId="77777777" w:rsidR="00B55898" w:rsidRPr="00EF0354" w:rsidRDefault="00B55898">
            <w:pPr>
              <w:pBdr>
                <w:top w:val="nil"/>
                <w:left w:val="nil"/>
                <w:bottom w:val="nil"/>
                <w:right w:val="nil"/>
                <w:between w:val="nil"/>
              </w:pBdr>
              <w:spacing w:line="276" w:lineRule="auto"/>
              <w:rPr>
                <w:color w:val="000000"/>
                <w:sz w:val="28"/>
                <w:szCs w:val="28"/>
              </w:rPr>
            </w:pPr>
          </w:p>
        </w:tc>
        <w:tc>
          <w:tcPr>
            <w:tcW w:w="1403" w:type="dxa"/>
            <w:vMerge/>
            <w:vAlign w:val="center"/>
          </w:tcPr>
          <w:p w14:paraId="621A1583" w14:textId="77777777" w:rsidR="00B55898" w:rsidRPr="00EF0354" w:rsidRDefault="00B55898">
            <w:pPr>
              <w:pBdr>
                <w:top w:val="nil"/>
                <w:left w:val="nil"/>
                <w:bottom w:val="nil"/>
                <w:right w:val="nil"/>
                <w:between w:val="nil"/>
              </w:pBdr>
              <w:spacing w:line="276" w:lineRule="auto"/>
              <w:rPr>
                <w:color w:val="000000"/>
                <w:sz w:val="28"/>
                <w:szCs w:val="28"/>
              </w:rPr>
            </w:pPr>
          </w:p>
        </w:tc>
        <w:tc>
          <w:tcPr>
            <w:tcW w:w="2130" w:type="dxa"/>
            <w:vAlign w:val="center"/>
          </w:tcPr>
          <w:p w14:paraId="1DB8275F"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color w:val="000000"/>
                <w:sz w:val="28"/>
                <w:szCs w:val="28"/>
              </w:rPr>
              <w:t>Qoʻllash</w:t>
            </w:r>
          </w:p>
        </w:tc>
        <w:tc>
          <w:tcPr>
            <w:tcW w:w="990" w:type="dxa"/>
            <w:vAlign w:val="center"/>
          </w:tcPr>
          <w:p w14:paraId="3CCB26C0"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sz w:val="28"/>
                <w:szCs w:val="28"/>
              </w:rPr>
              <w:t>Y3</w:t>
            </w:r>
          </w:p>
        </w:tc>
      </w:tr>
      <w:tr w:rsidR="00B55898" w:rsidRPr="00EF0354" w14:paraId="100A8417" w14:textId="77777777" w:rsidTr="006E7B02">
        <w:trPr>
          <w:cantSplit/>
          <w:trHeight w:val="571"/>
        </w:trPr>
        <w:tc>
          <w:tcPr>
            <w:tcW w:w="2175" w:type="dxa"/>
            <w:vMerge/>
            <w:vAlign w:val="center"/>
          </w:tcPr>
          <w:p w14:paraId="392B775A" w14:textId="77777777" w:rsidR="00B55898" w:rsidRPr="00EF0354" w:rsidRDefault="00B55898">
            <w:pPr>
              <w:pBdr>
                <w:top w:val="nil"/>
                <w:left w:val="nil"/>
                <w:bottom w:val="nil"/>
                <w:right w:val="nil"/>
                <w:between w:val="nil"/>
              </w:pBdr>
              <w:spacing w:line="276" w:lineRule="auto"/>
              <w:rPr>
                <w:b/>
                <w:bCs/>
                <w:color w:val="000000"/>
                <w:sz w:val="28"/>
                <w:szCs w:val="28"/>
                <w:highlight w:val="yellow"/>
              </w:rPr>
            </w:pPr>
          </w:p>
        </w:tc>
        <w:tc>
          <w:tcPr>
            <w:tcW w:w="2842" w:type="dxa"/>
            <w:vMerge/>
            <w:vAlign w:val="center"/>
          </w:tcPr>
          <w:p w14:paraId="538E9A60" w14:textId="77777777" w:rsidR="00B55898" w:rsidRPr="00EF0354" w:rsidRDefault="00B55898">
            <w:pPr>
              <w:pBdr>
                <w:top w:val="nil"/>
                <w:left w:val="nil"/>
                <w:bottom w:val="nil"/>
                <w:right w:val="nil"/>
                <w:between w:val="nil"/>
              </w:pBdr>
              <w:spacing w:line="276" w:lineRule="auto"/>
              <w:rPr>
                <w:color w:val="000000"/>
                <w:sz w:val="28"/>
                <w:szCs w:val="28"/>
                <w:highlight w:val="yellow"/>
              </w:rPr>
            </w:pPr>
          </w:p>
        </w:tc>
        <w:tc>
          <w:tcPr>
            <w:tcW w:w="1403" w:type="dxa"/>
            <w:vMerge/>
            <w:vAlign w:val="center"/>
          </w:tcPr>
          <w:p w14:paraId="20C5372F" w14:textId="77777777" w:rsidR="00B55898" w:rsidRPr="00EF0354" w:rsidRDefault="00B55898">
            <w:pPr>
              <w:pBdr>
                <w:top w:val="nil"/>
                <w:left w:val="nil"/>
                <w:bottom w:val="nil"/>
                <w:right w:val="nil"/>
                <w:between w:val="nil"/>
              </w:pBdr>
              <w:spacing w:line="276" w:lineRule="auto"/>
              <w:rPr>
                <w:color w:val="000000"/>
                <w:sz w:val="28"/>
                <w:szCs w:val="28"/>
                <w:highlight w:val="yellow"/>
              </w:rPr>
            </w:pPr>
          </w:p>
        </w:tc>
        <w:tc>
          <w:tcPr>
            <w:tcW w:w="2130" w:type="dxa"/>
            <w:vAlign w:val="center"/>
          </w:tcPr>
          <w:p w14:paraId="48E2C58A"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rPr>
            </w:pPr>
            <w:r w:rsidRPr="00EF0354">
              <w:rPr>
                <w:color w:val="000000"/>
                <w:sz w:val="28"/>
                <w:szCs w:val="28"/>
              </w:rPr>
              <w:t>Qoʻllash</w:t>
            </w:r>
          </w:p>
        </w:tc>
        <w:tc>
          <w:tcPr>
            <w:tcW w:w="990" w:type="dxa"/>
            <w:vAlign w:val="center"/>
          </w:tcPr>
          <w:p w14:paraId="3EC11334"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rPr>
            </w:pPr>
            <w:r w:rsidRPr="00EF0354">
              <w:rPr>
                <w:sz w:val="28"/>
                <w:szCs w:val="28"/>
              </w:rPr>
              <w:t>Y3</w:t>
            </w:r>
          </w:p>
        </w:tc>
      </w:tr>
      <w:tr w:rsidR="00B55898" w:rsidRPr="00EF0354" w14:paraId="639174F5" w14:textId="77777777" w:rsidTr="006E7B02">
        <w:trPr>
          <w:cantSplit/>
          <w:trHeight w:val="549"/>
        </w:trPr>
        <w:tc>
          <w:tcPr>
            <w:tcW w:w="2175" w:type="dxa"/>
            <w:vMerge/>
            <w:vAlign w:val="center"/>
          </w:tcPr>
          <w:p w14:paraId="7E7A23CB" w14:textId="77777777" w:rsidR="00B55898" w:rsidRPr="00EF0354" w:rsidRDefault="00B55898">
            <w:pPr>
              <w:pBdr>
                <w:top w:val="nil"/>
                <w:left w:val="nil"/>
                <w:bottom w:val="nil"/>
                <w:right w:val="nil"/>
                <w:between w:val="nil"/>
              </w:pBdr>
              <w:spacing w:line="276" w:lineRule="auto"/>
              <w:rPr>
                <w:b/>
                <w:bCs/>
                <w:color w:val="000000"/>
                <w:sz w:val="28"/>
                <w:szCs w:val="28"/>
              </w:rPr>
            </w:pPr>
          </w:p>
        </w:tc>
        <w:tc>
          <w:tcPr>
            <w:tcW w:w="2842" w:type="dxa"/>
            <w:vMerge/>
            <w:vAlign w:val="center"/>
          </w:tcPr>
          <w:p w14:paraId="2EBC20DA" w14:textId="77777777" w:rsidR="00B55898" w:rsidRPr="00EF0354" w:rsidRDefault="00B55898">
            <w:pPr>
              <w:pBdr>
                <w:top w:val="nil"/>
                <w:left w:val="nil"/>
                <w:bottom w:val="nil"/>
                <w:right w:val="nil"/>
                <w:between w:val="nil"/>
              </w:pBdr>
              <w:spacing w:line="276" w:lineRule="auto"/>
              <w:rPr>
                <w:color w:val="000000"/>
                <w:sz w:val="28"/>
                <w:szCs w:val="28"/>
              </w:rPr>
            </w:pPr>
          </w:p>
        </w:tc>
        <w:tc>
          <w:tcPr>
            <w:tcW w:w="1403" w:type="dxa"/>
            <w:vMerge/>
            <w:vAlign w:val="center"/>
          </w:tcPr>
          <w:p w14:paraId="024519A6" w14:textId="77777777" w:rsidR="00B55898" w:rsidRPr="00EF0354" w:rsidRDefault="00B55898">
            <w:pPr>
              <w:pBdr>
                <w:top w:val="nil"/>
                <w:left w:val="nil"/>
                <w:bottom w:val="nil"/>
                <w:right w:val="nil"/>
                <w:between w:val="nil"/>
              </w:pBdr>
              <w:spacing w:line="276" w:lineRule="auto"/>
              <w:rPr>
                <w:color w:val="000000"/>
                <w:sz w:val="28"/>
                <w:szCs w:val="28"/>
              </w:rPr>
            </w:pPr>
          </w:p>
        </w:tc>
        <w:tc>
          <w:tcPr>
            <w:tcW w:w="2130" w:type="dxa"/>
            <w:vAlign w:val="center"/>
          </w:tcPr>
          <w:p w14:paraId="2FF5AF9A"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rPr>
            </w:pPr>
            <w:r w:rsidRPr="00EF0354">
              <w:rPr>
                <w:color w:val="000000"/>
                <w:sz w:val="28"/>
                <w:szCs w:val="28"/>
              </w:rPr>
              <w:t>Qoʻllash</w:t>
            </w:r>
          </w:p>
        </w:tc>
        <w:tc>
          <w:tcPr>
            <w:tcW w:w="990" w:type="dxa"/>
            <w:vAlign w:val="center"/>
          </w:tcPr>
          <w:p w14:paraId="7F5E668F"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rPr>
            </w:pPr>
            <w:r w:rsidRPr="00EF0354">
              <w:rPr>
                <w:sz w:val="28"/>
                <w:szCs w:val="28"/>
              </w:rPr>
              <w:t>Y3</w:t>
            </w:r>
          </w:p>
        </w:tc>
      </w:tr>
      <w:tr w:rsidR="00B55898" w:rsidRPr="00EF0354" w14:paraId="3D0F7606" w14:textId="77777777" w:rsidTr="006E7B02">
        <w:trPr>
          <w:cantSplit/>
          <w:trHeight w:val="433"/>
        </w:trPr>
        <w:tc>
          <w:tcPr>
            <w:tcW w:w="2175" w:type="dxa"/>
            <w:vMerge/>
            <w:vAlign w:val="center"/>
          </w:tcPr>
          <w:p w14:paraId="5E40C254" w14:textId="77777777" w:rsidR="00B55898" w:rsidRPr="00EF0354" w:rsidRDefault="00B55898">
            <w:pPr>
              <w:pBdr>
                <w:top w:val="nil"/>
                <w:left w:val="nil"/>
                <w:bottom w:val="nil"/>
                <w:right w:val="nil"/>
                <w:between w:val="nil"/>
              </w:pBdr>
              <w:spacing w:line="276" w:lineRule="auto"/>
              <w:rPr>
                <w:b/>
                <w:bCs/>
                <w:color w:val="000000"/>
                <w:sz w:val="28"/>
                <w:szCs w:val="28"/>
              </w:rPr>
            </w:pPr>
          </w:p>
        </w:tc>
        <w:tc>
          <w:tcPr>
            <w:tcW w:w="2842" w:type="dxa"/>
            <w:vMerge/>
            <w:vAlign w:val="center"/>
          </w:tcPr>
          <w:p w14:paraId="756BFCDC" w14:textId="77777777" w:rsidR="00B55898" w:rsidRPr="00EF0354" w:rsidRDefault="00B55898">
            <w:pPr>
              <w:pBdr>
                <w:top w:val="nil"/>
                <w:left w:val="nil"/>
                <w:bottom w:val="nil"/>
                <w:right w:val="nil"/>
                <w:between w:val="nil"/>
              </w:pBdr>
              <w:spacing w:line="276" w:lineRule="auto"/>
              <w:rPr>
                <w:color w:val="000000"/>
                <w:sz w:val="28"/>
                <w:szCs w:val="28"/>
              </w:rPr>
            </w:pPr>
          </w:p>
        </w:tc>
        <w:tc>
          <w:tcPr>
            <w:tcW w:w="1403" w:type="dxa"/>
            <w:vMerge/>
            <w:vAlign w:val="center"/>
          </w:tcPr>
          <w:p w14:paraId="4AD076C9" w14:textId="77777777" w:rsidR="00B55898" w:rsidRPr="00EF0354" w:rsidRDefault="00B55898">
            <w:pPr>
              <w:pBdr>
                <w:top w:val="nil"/>
                <w:left w:val="nil"/>
                <w:bottom w:val="nil"/>
                <w:right w:val="nil"/>
                <w:between w:val="nil"/>
              </w:pBdr>
              <w:spacing w:line="276" w:lineRule="auto"/>
              <w:rPr>
                <w:color w:val="000000"/>
                <w:sz w:val="28"/>
                <w:szCs w:val="28"/>
              </w:rPr>
            </w:pPr>
          </w:p>
        </w:tc>
        <w:tc>
          <w:tcPr>
            <w:tcW w:w="2130" w:type="dxa"/>
            <w:vAlign w:val="center"/>
          </w:tcPr>
          <w:p w14:paraId="3A69E864"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color w:val="000000"/>
                <w:sz w:val="28"/>
                <w:szCs w:val="28"/>
              </w:rPr>
              <w:t>Qoʻllash</w:t>
            </w:r>
          </w:p>
        </w:tc>
        <w:tc>
          <w:tcPr>
            <w:tcW w:w="990" w:type="dxa"/>
            <w:vAlign w:val="center"/>
          </w:tcPr>
          <w:p w14:paraId="0C052956"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sz w:val="28"/>
                <w:szCs w:val="28"/>
              </w:rPr>
              <w:t>Y3</w:t>
            </w:r>
          </w:p>
        </w:tc>
      </w:tr>
      <w:tr w:rsidR="00B55898" w:rsidRPr="00EF0354" w14:paraId="134A917B" w14:textId="77777777" w:rsidTr="006E7B02">
        <w:trPr>
          <w:cantSplit/>
          <w:trHeight w:val="295"/>
        </w:trPr>
        <w:tc>
          <w:tcPr>
            <w:tcW w:w="2175" w:type="dxa"/>
            <w:vMerge/>
            <w:vAlign w:val="center"/>
          </w:tcPr>
          <w:p w14:paraId="152F9D59" w14:textId="77777777" w:rsidR="00B55898" w:rsidRPr="00EF0354" w:rsidRDefault="00B55898">
            <w:pPr>
              <w:pBdr>
                <w:top w:val="nil"/>
                <w:left w:val="nil"/>
                <w:bottom w:val="nil"/>
                <w:right w:val="nil"/>
                <w:between w:val="nil"/>
              </w:pBdr>
              <w:spacing w:line="276" w:lineRule="auto"/>
              <w:rPr>
                <w:b/>
                <w:bCs/>
                <w:color w:val="000000"/>
                <w:sz w:val="28"/>
                <w:szCs w:val="28"/>
                <w:highlight w:val="yellow"/>
              </w:rPr>
            </w:pPr>
          </w:p>
        </w:tc>
        <w:tc>
          <w:tcPr>
            <w:tcW w:w="2842" w:type="dxa"/>
            <w:vMerge/>
            <w:vAlign w:val="center"/>
          </w:tcPr>
          <w:p w14:paraId="5EB418A7" w14:textId="77777777" w:rsidR="00B55898" w:rsidRPr="00EF0354" w:rsidRDefault="00B55898">
            <w:pPr>
              <w:pBdr>
                <w:top w:val="nil"/>
                <w:left w:val="nil"/>
                <w:bottom w:val="nil"/>
                <w:right w:val="nil"/>
                <w:between w:val="nil"/>
              </w:pBdr>
              <w:spacing w:line="276" w:lineRule="auto"/>
              <w:rPr>
                <w:color w:val="000000"/>
                <w:sz w:val="28"/>
                <w:szCs w:val="28"/>
                <w:highlight w:val="yellow"/>
              </w:rPr>
            </w:pPr>
          </w:p>
        </w:tc>
        <w:tc>
          <w:tcPr>
            <w:tcW w:w="1403" w:type="dxa"/>
            <w:vMerge/>
            <w:vAlign w:val="center"/>
          </w:tcPr>
          <w:p w14:paraId="3E2296C9" w14:textId="77777777" w:rsidR="00B55898" w:rsidRPr="00EF0354" w:rsidRDefault="00B55898">
            <w:pPr>
              <w:pBdr>
                <w:top w:val="nil"/>
                <w:left w:val="nil"/>
                <w:bottom w:val="nil"/>
                <w:right w:val="nil"/>
                <w:between w:val="nil"/>
              </w:pBdr>
              <w:spacing w:line="276" w:lineRule="auto"/>
              <w:rPr>
                <w:color w:val="000000"/>
                <w:sz w:val="28"/>
                <w:szCs w:val="28"/>
                <w:highlight w:val="yellow"/>
              </w:rPr>
            </w:pPr>
          </w:p>
        </w:tc>
        <w:tc>
          <w:tcPr>
            <w:tcW w:w="2130" w:type="dxa"/>
            <w:vAlign w:val="center"/>
          </w:tcPr>
          <w:p w14:paraId="4FFF67DF"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color w:val="000000"/>
                <w:sz w:val="28"/>
                <w:szCs w:val="28"/>
              </w:rPr>
              <w:t>Mulohaza</w:t>
            </w:r>
          </w:p>
        </w:tc>
        <w:tc>
          <w:tcPr>
            <w:tcW w:w="990" w:type="dxa"/>
            <w:vAlign w:val="center"/>
          </w:tcPr>
          <w:p w14:paraId="1440C176"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sz w:val="28"/>
                <w:szCs w:val="28"/>
              </w:rPr>
              <w:t>Y3</w:t>
            </w:r>
          </w:p>
        </w:tc>
      </w:tr>
      <w:tr w:rsidR="00B55898" w:rsidRPr="00EF0354" w14:paraId="1A536241" w14:textId="77777777" w:rsidTr="006E7B02">
        <w:trPr>
          <w:cantSplit/>
          <w:trHeight w:val="556"/>
        </w:trPr>
        <w:tc>
          <w:tcPr>
            <w:tcW w:w="2175" w:type="dxa"/>
            <w:vMerge w:val="restart"/>
            <w:vAlign w:val="center"/>
          </w:tcPr>
          <w:p w14:paraId="748E9A81" w14:textId="77777777" w:rsidR="00B55898" w:rsidRPr="00EF0354" w:rsidRDefault="00B55898">
            <w:pPr>
              <w:pBdr>
                <w:top w:val="nil"/>
                <w:left w:val="nil"/>
                <w:bottom w:val="nil"/>
                <w:right w:val="nil"/>
                <w:between w:val="nil"/>
              </w:pBdr>
              <w:spacing w:line="276" w:lineRule="auto"/>
              <w:ind w:left="1" w:hanging="3"/>
              <w:jc w:val="center"/>
              <w:rPr>
                <w:b/>
                <w:bCs/>
                <w:sz w:val="28"/>
                <w:szCs w:val="28"/>
              </w:rPr>
            </w:pPr>
          </w:p>
          <w:p w14:paraId="1DCA4964" w14:textId="77777777" w:rsidR="00B55898" w:rsidRPr="00EF0354" w:rsidRDefault="00B55898">
            <w:pPr>
              <w:pBdr>
                <w:top w:val="nil"/>
                <w:left w:val="nil"/>
                <w:bottom w:val="nil"/>
                <w:right w:val="nil"/>
                <w:between w:val="nil"/>
              </w:pBdr>
              <w:spacing w:line="276" w:lineRule="auto"/>
              <w:ind w:left="1" w:hanging="3"/>
              <w:jc w:val="center"/>
              <w:rPr>
                <w:b/>
                <w:bCs/>
                <w:sz w:val="28"/>
                <w:szCs w:val="28"/>
              </w:rPr>
            </w:pPr>
          </w:p>
          <w:p w14:paraId="746E44FC" w14:textId="77777777" w:rsidR="00B55898" w:rsidRPr="00EF0354" w:rsidRDefault="00EF0354">
            <w:pPr>
              <w:pBdr>
                <w:top w:val="nil"/>
                <w:left w:val="nil"/>
                <w:bottom w:val="nil"/>
                <w:right w:val="nil"/>
                <w:between w:val="nil"/>
              </w:pBdr>
              <w:spacing w:line="276" w:lineRule="auto"/>
              <w:ind w:left="1" w:hanging="3"/>
              <w:jc w:val="center"/>
              <w:rPr>
                <w:b/>
                <w:bCs/>
                <w:color w:val="000000"/>
                <w:sz w:val="28"/>
                <w:szCs w:val="28"/>
              </w:rPr>
            </w:pPr>
            <w:r w:rsidRPr="00EF0354">
              <w:rPr>
                <w:b/>
                <w:bCs/>
                <w:sz w:val="28"/>
                <w:szCs w:val="28"/>
              </w:rPr>
              <w:t>Umumharbiy Nizomlar</w:t>
            </w:r>
          </w:p>
        </w:tc>
        <w:tc>
          <w:tcPr>
            <w:tcW w:w="2842" w:type="dxa"/>
            <w:vMerge w:val="restart"/>
            <w:vAlign w:val="center"/>
          </w:tcPr>
          <w:p w14:paraId="45597893" w14:textId="77777777" w:rsidR="00B55898" w:rsidRPr="00EF0354" w:rsidRDefault="00EF0354" w:rsidP="00D05ECB">
            <w:pPr>
              <w:pBdr>
                <w:top w:val="nil"/>
                <w:left w:val="nil"/>
                <w:bottom w:val="nil"/>
                <w:right w:val="nil"/>
                <w:between w:val="nil"/>
              </w:pBdr>
              <w:spacing w:line="276" w:lineRule="auto"/>
              <w:rPr>
                <w:color w:val="000000"/>
                <w:sz w:val="28"/>
                <w:szCs w:val="28"/>
              </w:rPr>
            </w:pPr>
            <w:r w:rsidRPr="00EF0354">
              <w:rPr>
                <w:color w:val="000000"/>
                <w:sz w:val="28"/>
                <w:szCs w:val="28"/>
              </w:rPr>
              <w:t>Oʻzbekiston Respublikasi Qurolli Kuchlarining Ichki xizmat Nizomi. Oʻzbekiston Respublikasi Qurolli Kuchlarining Intizomiy Nizomi. Oʻzbekiston Respublikasi Qurolli Kuchlarining Garnizon va qorovullik xizmatlari Nizomi. Oʻzbekiston Respublikasi Qurolli Kuchlarining Saf Nizomi</w:t>
            </w:r>
          </w:p>
        </w:tc>
        <w:tc>
          <w:tcPr>
            <w:tcW w:w="1403" w:type="dxa"/>
            <w:vMerge w:val="restart"/>
            <w:vAlign w:val="center"/>
          </w:tcPr>
          <w:p w14:paraId="14737127" w14:textId="77777777" w:rsidR="00B55898" w:rsidRPr="00EF0354" w:rsidRDefault="00B55898">
            <w:pPr>
              <w:pBdr>
                <w:top w:val="nil"/>
                <w:left w:val="nil"/>
                <w:bottom w:val="nil"/>
                <w:right w:val="nil"/>
                <w:between w:val="nil"/>
              </w:pBdr>
              <w:spacing w:line="276" w:lineRule="auto"/>
              <w:ind w:left="1" w:hanging="3"/>
              <w:jc w:val="center"/>
              <w:rPr>
                <w:color w:val="000000"/>
                <w:sz w:val="28"/>
                <w:szCs w:val="28"/>
              </w:rPr>
            </w:pPr>
          </w:p>
          <w:p w14:paraId="2BC89F2A" w14:textId="77777777" w:rsidR="00B55898" w:rsidRPr="00EF0354" w:rsidRDefault="00B55898">
            <w:pPr>
              <w:pBdr>
                <w:top w:val="nil"/>
                <w:left w:val="nil"/>
                <w:bottom w:val="nil"/>
                <w:right w:val="nil"/>
                <w:between w:val="nil"/>
              </w:pBdr>
              <w:spacing w:line="276" w:lineRule="auto"/>
              <w:ind w:left="1" w:hanging="3"/>
              <w:jc w:val="center"/>
              <w:rPr>
                <w:color w:val="000000"/>
                <w:sz w:val="28"/>
                <w:szCs w:val="28"/>
              </w:rPr>
            </w:pPr>
          </w:p>
          <w:p w14:paraId="4A8ED85D" w14:textId="77777777" w:rsidR="00B55898" w:rsidRPr="00EF0354" w:rsidRDefault="00B55898">
            <w:pPr>
              <w:pBdr>
                <w:top w:val="nil"/>
                <w:left w:val="nil"/>
                <w:bottom w:val="nil"/>
                <w:right w:val="nil"/>
                <w:between w:val="nil"/>
              </w:pBdr>
              <w:spacing w:line="276" w:lineRule="auto"/>
              <w:ind w:left="1" w:hanging="3"/>
              <w:jc w:val="center"/>
              <w:rPr>
                <w:color w:val="000000"/>
                <w:sz w:val="28"/>
                <w:szCs w:val="28"/>
              </w:rPr>
            </w:pPr>
          </w:p>
          <w:p w14:paraId="650F33E9" w14:textId="77777777" w:rsidR="00B55898" w:rsidRPr="00EF0354" w:rsidRDefault="00B55898">
            <w:pPr>
              <w:pBdr>
                <w:top w:val="nil"/>
                <w:left w:val="nil"/>
                <w:bottom w:val="nil"/>
                <w:right w:val="nil"/>
                <w:between w:val="nil"/>
              </w:pBdr>
              <w:spacing w:line="276" w:lineRule="auto"/>
              <w:ind w:left="1" w:hanging="3"/>
              <w:jc w:val="center"/>
              <w:rPr>
                <w:color w:val="000000"/>
                <w:sz w:val="28"/>
                <w:szCs w:val="28"/>
              </w:rPr>
            </w:pPr>
          </w:p>
          <w:p w14:paraId="13476077" w14:textId="77777777" w:rsidR="00B55898" w:rsidRPr="00EF0354" w:rsidRDefault="00B55898">
            <w:pPr>
              <w:pBdr>
                <w:top w:val="nil"/>
                <w:left w:val="nil"/>
                <w:bottom w:val="nil"/>
                <w:right w:val="nil"/>
                <w:between w:val="nil"/>
              </w:pBdr>
              <w:spacing w:line="276" w:lineRule="auto"/>
              <w:ind w:left="1" w:hanging="3"/>
              <w:jc w:val="center"/>
              <w:rPr>
                <w:color w:val="000000"/>
                <w:sz w:val="28"/>
                <w:szCs w:val="28"/>
              </w:rPr>
            </w:pPr>
          </w:p>
          <w:p w14:paraId="344C8182"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rPr>
            </w:pPr>
            <w:r w:rsidRPr="00EF0354">
              <w:rPr>
                <w:color w:val="000000"/>
                <w:sz w:val="28"/>
                <w:szCs w:val="28"/>
              </w:rPr>
              <w:t>6</w:t>
            </w:r>
          </w:p>
        </w:tc>
        <w:tc>
          <w:tcPr>
            <w:tcW w:w="2130" w:type="dxa"/>
            <w:vAlign w:val="center"/>
          </w:tcPr>
          <w:p w14:paraId="76112E9E"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color w:val="000000"/>
                <w:sz w:val="28"/>
                <w:szCs w:val="28"/>
              </w:rPr>
              <w:t>Bilish</w:t>
            </w:r>
          </w:p>
        </w:tc>
        <w:tc>
          <w:tcPr>
            <w:tcW w:w="990" w:type="dxa"/>
            <w:vAlign w:val="center"/>
          </w:tcPr>
          <w:p w14:paraId="0C364DCD"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sz w:val="28"/>
                <w:szCs w:val="28"/>
              </w:rPr>
              <w:t>Y1</w:t>
            </w:r>
          </w:p>
        </w:tc>
      </w:tr>
      <w:tr w:rsidR="00B55898" w:rsidRPr="00EF0354" w14:paraId="47514E6A" w14:textId="77777777" w:rsidTr="006E7B02">
        <w:trPr>
          <w:cantSplit/>
          <w:trHeight w:val="694"/>
        </w:trPr>
        <w:tc>
          <w:tcPr>
            <w:tcW w:w="2175" w:type="dxa"/>
            <w:vMerge/>
            <w:vAlign w:val="center"/>
          </w:tcPr>
          <w:p w14:paraId="0BED149C" w14:textId="77777777" w:rsidR="00B55898" w:rsidRPr="00EF0354" w:rsidRDefault="00B55898">
            <w:pPr>
              <w:pBdr>
                <w:top w:val="nil"/>
                <w:left w:val="nil"/>
                <w:bottom w:val="nil"/>
                <w:right w:val="nil"/>
                <w:between w:val="nil"/>
              </w:pBdr>
              <w:spacing w:line="276" w:lineRule="auto"/>
              <w:rPr>
                <w:b/>
                <w:bCs/>
                <w:color w:val="000000"/>
                <w:sz w:val="28"/>
                <w:szCs w:val="28"/>
                <w:highlight w:val="yellow"/>
              </w:rPr>
            </w:pPr>
          </w:p>
        </w:tc>
        <w:tc>
          <w:tcPr>
            <w:tcW w:w="2842" w:type="dxa"/>
            <w:vMerge/>
            <w:vAlign w:val="center"/>
          </w:tcPr>
          <w:p w14:paraId="213C529B" w14:textId="77777777" w:rsidR="00B55898" w:rsidRPr="00EF0354" w:rsidRDefault="00B55898">
            <w:pPr>
              <w:pBdr>
                <w:top w:val="nil"/>
                <w:left w:val="nil"/>
                <w:bottom w:val="nil"/>
                <w:right w:val="nil"/>
                <w:between w:val="nil"/>
              </w:pBdr>
              <w:spacing w:line="276" w:lineRule="auto"/>
              <w:rPr>
                <w:color w:val="000000"/>
                <w:sz w:val="28"/>
                <w:szCs w:val="28"/>
                <w:highlight w:val="yellow"/>
              </w:rPr>
            </w:pPr>
          </w:p>
        </w:tc>
        <w:tc>
          <w:tcPr>
            <w:tcW w:w="1403" w:type="dxa"/>
            <w:vMerge/>
            <w:vAlign w:val="center"/>
          </w:tcPr>
          <w:p w14:paraId="2239C50C" w14:textId="77777777" w:rsidR="00B55898" w:rsidRPr="00EF0354" w:rsidRDefault="00B55898">
            <w:pPr>
              <w:pBdr>
                <w:top w:val="nil"/>
                <w:left w:val="nil"/>
                <w:bottom w:val="nil"/>
                <w:right w:val="nil"/>
                <w:between w:val="nil"/>
              </w:pBdr>
              <w:spacing w:line="276" w:lineRule="auto"/>
              <w:rPr>
                <w:color w:val="000000"/>
                <w:sz w:val="28"/>
                <w:szCs w:val="28"/>
                <w:highlight w:val="yellow"/>
              </w:rPr>
            </w:pPr>
          </w:p>
        </w:tc>
        <w:tc>
          <w:tcPr>
            <w:tcW w:w="2130" w:type="dxa"/>
            <w:vAlign w:val="center"/>
          </w:tcPr>
          <w:p w14:paraId="1D4934CE"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color w:val="000000"/>
                <w:sz w:val="28"/>
                <w:szCs w:val="28"/>
              </w:rPr>
              <w:t>Qoʻllash</w:t>
            </w:r>
          </w:p>
        </w:tc>
        <w:tc>
          <w:tcPr>
            <w:tcW w:w="990" w:type="dxa"/>
            <w:vAlign w:val="center"/>
          </w:tcPr>
          <w:p w14:paraId="1C7B7557"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sz w:val="28"/>
                <w:szCs w:val="28"/>
              </w:rPr>
              <w:t>Y3</w:t>
            </w:r>
          </w:p>
        </w:tc>
      </w:tr>
      <w:tr w:rsidR="00B55898" w:rsidRPr="00EF0354" w14:paraId="4E549DE6" w14:textId="77777777" w:rsidTr="006E7B02">
        <w:trPr>
          <w:cantSplit/>
          <w:trHeight w:val="552"/>
        </w:trPr>
        <w:tc>
          <w:tcPr>
            <w:tcW w:w="2175" w:type="dxa"/>
            <w:vMerge/>
            <w:vAlign w:val="center"/>
          </w:tcPr>
          <w:p w14:paraId="153A211C" w14:textId="77777777" w:rsidR="00B55898" w:rsidRPr="00EF0354" w:rsidRDefault="00B55898">
            <w:pPr>
              <w:pBdr>
                <w:top w:val="nil"/>
                <w:left w:val="nil"/>
                <w:bottom w:val="nil"/>
                <w:right w:val="nil"/>
                <w:between w:val="nil"/>
              </w:pBdr>
              <w:spacing w:line="276" w:lineRule="auto"/>
              <w:rPr>
                <w:b/>
                <w:bCs/>
                <w:color w:val="000000"/>
                <w:sz w:val="28"/>
                <w:szCs w:val="28"/>
                <w:highlight w:val="yellow"/>
              </w:rPr>
            </w:pPr>
          </w:p>
        </w:tc>
        <w:tc>
          <w:tcPr>
            <w:tcW w:w="2842" w:type="dxa"/>
            <w:vMerge/>
            <w:vAlign w:val="center"/>
          </w:tcPr>
          <w:p w14:paraId="7214F886" w14:textId="77777777" w:rsidR="00B55898" w:rsidRPr="00EF0354" w:rsidRDefault="00B55898">
            <w:pPr>
              <w:pBdr>
                <w:top w:val="nil"/>
                <w:left w:val="nil"/>
                <w:bottom w:val="nil"/>
                <w:right w:val="nil"/>
                <w:between w:val="nil"/>
              </w:pBdr>
              <w:spacing w:line="276" w:lineRule="auto"/>
              <w:rPr>
                <w:color w:val="000000"/>
                <w:sz w:val="28"/>
                <w:szCs w:val="28"/>
                <w:highlight w:val="yellow"/>
              </w:rPr>
            </w:pPr>
          </w:p>
        </w:tc>
        <w:tc>
          <w:tcPr>
            <w:tcW w:w="1403" w:type="dxa"/>
            <w:vMerge/>
            <w:vAlign w:val="center"/>
          </w:tcPr>
          <w:p w14:paraId="298F2637" w14:textId="77777777" w:rsidR="00B55898" w:rsidRPr="00EF0354" w:rsidRDefault="00B55898">
            <w:pPr>
              <w:pBdr>
                <w:top w:val="nil"/>
                <w:left w:val="nil"/>
                <w:bottom w:val="nil"/>
                <w:right w:val="nil"/>
                <w:between w:val="nil"/>
              </w:pBdr>
              <w:spacing w:line="276" w:lineRule="auto"/>
              <w:rPr>
                <w:color w:val="000000"/>
                <w:sz w:val="28"/>
                <w:szCs w:val="28"/>
                <w:highlight w:val="yellow"/>
              </w:rPr>
            </w:pPr>
          </w:p>
        </w:tc>
        <w:tc>
          <w:tcPr>
            <w:tcW w:w="2130" w:type="dxa"/>
            <w:vAlign w:val="center"/>
          </w:tcPr>
          <w:p w14:paraId="73B9D76E"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color w:val="000000"/>
                <w:sz w:val="28"/>
                <w:szCs w:val="28"/>
              </w:rPr>
              <w:t>Qoʻllash</w:t>
            </w:r>
          </w:p>
        </w:tc>
        <w:tc>
          <w:tcPr>
            <w:tcW w:w="990" w:type="dxa"/>
            <w:vAlign w:val="center"/>
          </w:tcPr>
          <w:p w14:paraId="3B8A93CB"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sz w:val="28"/>
                <w:szCs w:val="28"/>
              </w:rPr>
              <w:t>Y3</w:t>
            </w:r>
          </w:p>
        </w:tc>
      </w:tr>
      <w:tr w:rsidR="00B55898" w:rsidRPr="00EF0354" w14:paraId="145CA4C6" w14:textId="77777777" w:rsidTr="006E7B02">
        <w:trPr>
          <w:cantSplit/>
          <w:trHeight w:val="559"/>
        </w:trPr>
        <w:tc>
          <w:tcPr>
            <w:tcW w:w="2175" w:type="dxa"/>
            <w:vMerge/>
            <w:vAlign w:val="center"/>
          </w:tcPr>
          <w:p w14:paraId="1F3A6184" w14:textId="77777777" w:rsidR="00B55898" w:rsidRPr="00EF0354" w:rsidRDefault="00B55898">
            <w:pPr>
              <w:pBdr>
                <w:top w:val="nil"/>
                <w:left w:val="nil"/>
                <w:bottom w:val="nil"/>
                <w:right w:val="nil"/>
                <w:between w:val="nil"/>
              </w:pBdr>
              <w:spacing w:line="276" w:lineRule="auto"/>
              <w:rPr>
                <w:b/>
                <w:bCs/>
                <w:color w:val="000000"/>
                <w:sz w:val="28"/>
                <w:szCs w:val="28"/>
                <w:highlight w:val="yellow"/>
              </w:rPr>
            </w:pPr>
          </w:p>
        </w:tc>
        <w:tc>
          <w:tcPr>
            <w:tcW w:w="2842" w:type="dxa"/>
            <w:vMerge/>
            <w:vAlign w:val="center"/>
          </w:tcPr>
          <w:p w14:paraId="1DBBBA14" w14:textId="77777777" w:rsidR="00B55898" w:rsidRPr="00EF0354" w:rsidRDefault="00B55898">
            <w:pPr>
              <w:pBdr>
                <w:top w:val="nil"/>
                <w:left w:val="nil"/>
                <w:bottom w:val="nil"/>
                <w:right w:val="nil"/>
                <w:between w:val="nil"/>
              </w:pBdr>
              <w:spacing w:line="276" w:lineRule="auto"/>
              <w:rPr>
                <w:color w:val="000000"/>
                <w:sz w:val="28"/>
                <w:szCs w:val="28"/>
                <w:highlight w:val="yellow"/>
              </w:rPr>
            </w:pPr>
          </w:p>
        </w:tc>
        <w:tc>
          <w:tcPr>
            <w:tcW w:w="1403" w:type="dxa"/>
            <w:vMerge/>
            <w:vAlign w:val="center"/>
          </w:tcPr>
          <w:p w14:paraId="45DE62CA" w14:textId="77777777" w:rsidR="00B55898" w:rsidRPr="00EF0354" w:rsidRDefault="00B55898">
            <w:pPr>
              <w:pBdr>
                <w:top w:val="nil"/>
                <w:left w:val="nil"/>
                <w:bottom w:val="nil"/>
                <w:right w:val="nil"/>
                <w:between w:val="nil"/>
              </w:pBdr>
              <w:spacing w:line="276" w:lineRule="auto"/>
              <w:rPr>
                <w:color w:val="000000"/>
                <w:sz w:val="28"/>
                <w:szCs w:val="28"/>
                <w:highlight w:val="yellow"/>
              </w:rPr>
            </w:pPr>
          </w:p>
        </w:tc>
        <w:tc>
          <w:tcPr>
            <w:tcW w:w="2130" w:type="dxa"/>
            <w:vAlign w:val="center"/>
          </w:tcPr>
          <w:p w14:paraId="7F80AAD5"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color w:val="000000"/>
                <w:sz w:val="28"/>
                <w:szCs w:val="28"/>
              </w:rPr>
              <w:t>Qoʻllash</w:t>
            </w:r>
          </w:p>
        </w:tc>
        <w:tc>
          <w:tcPr>
            <w:tcW w:w="990" w:type="dxa"/>
            <w:vAlign w:val="center"/>
          </w:tcPr>
          <w:p w14:paraId="0626AA37"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sz w:val="28"/>
                <w:szCs w:val="28"/>
              </w:rPr>
              <w:t>Y3</w:t>
            </w:r>
          </w:p>
        </w:tc>
      </w:tr>
      <w:tr w:rsidR="00B55898" w:rsidRPr="00EF0354" w14:paraId="3A079CB9" w14:textId="77777777" w:rsidTr="006E7B02">
        <w:trPr>
          <w:cantSplit/>
          <w:trHeight w:val="553"/>
        </w:trPr>
        <w:tc>
          <w:tcPr>
            <w:tcW w:w="2175" w:type="dxa"/>
            <w:vMerge/>
            <w:vAlign w:val="center"/>
          </w:tcPr>
          <w:p w14:paraId="4129FA86" w14:textId="77777777" w:rsidR="00B55898" w:rsidRPr="00EF0354" w:rsidRDefault="00B55898">
            <w:pPr>
              <w:pBdr>
                <w:top w:val="nil"/>
                <w:left w:val="nil"/>
                <w:bottom w:val="nil"/>
                <w:right w:val="nil"/>
                <w:between w:val="nil"/>
              </w:pBdr>
              <w:spacing w:line="276" w:lineRule="auto"/>
              <w:rPr>
                <w:b/>
                <w:bCs/>
                <w:color w:val="000000"/>
                <w:sz w:val="28"/>
                <w:szCs w:val="28"/>
                <w:highlight w:val="yellow"/>
              </w:rPr>
            </w:pPr>
          </w:p>
        </w:tc>
        <w:tc>
          <w:tcPr>
            <w:tcW w:w="2842" w:type="dxa"/>
            <w:vMerge/>
            <w:vAlign w:val="center"/>
          </w:tcPr>
          <w:p w14:paraId="027CC22C" w14:textId="77777777" w:rsidR="00B55898" w:rsidRPr="00EF0354" w:rsidRDefault="00B55898">
            <w:pPr>
              <w:pBdr>
                <w:top w:val="nil"/>
                <w:left w:val="nil"/>
                <w:bottom w:val="nil"/>
                <w:right w:val="nil"/>
                <w:between w:val="nil"/>
              </w:pBdr>
              <w:spacing w:line="276" w:lineRule="auto"/>
              <w:rPr>
                <w:color w:val="000000"/>
                <w:sz w:val="28"/>
                <w:szCs w:val="28"/>
                <w:highlight w:val="yellow"/>
              </w:rPr>
            </w:pPr>
          </w:p>
        </w:tc>
        <w:tc>
          <w:tcPr>
            <w:tcW w:w="1403" w:type="dxa"/>
            <w:vMerge/>
            <w:vAlign w:val="center"/>
          </w:tcPr>
          <w:p w14:paraId="0731BD26" w14:textId="77777777" w:rsidR="00B55898" w:rsidRPr="00EF0354" w:rsidRDefault="00B55898">
            <w:pPr>
              <w:pBdr>
                <w:top w:val="nil"/>
                <w:left w:val="nil"/>
                <w:bottom w:val="nil"/>
                <w:right w:val="nil"/>
                <w:between w:val="nil"/>
              </w:pBdr>
              <w:spacing w:line="276" w:lineRule="auto"/>
              <w:rPr>
                <w:color w:val="000000"/>
                <w:sz w:val="28"/>
                <w:szCs w:val="28"/>
                <w:highlight w:val="yellow"/>
              </w:rPr>
            </w:pPr>
          </w:p>
        </w:tc>
        <w:tc>
          <w:tcPr>
            <w:tcW w:w="2130" w:type="dxa"/>
            <w:vAlign w:val="center"/>
          </w:tcPr>
          <w:p w14:paraId="1A31FFE6"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color w:val="000000"/>
                <w:sz w:val="28"/>
                <w:szCs w:val="28"/>
              </w:rPr>
              <w:t>Qoʻllash</w:t>
            </w:r>
          </w:p>
        </w:tc>
        <w:tc>
          <w:tcPr>
            <w:tcW w:w="990" w:type="dxa"/>
            <w:vAlign w:val="center"/>
          </w:tcPr>
          <w:p w14:paraId="0B32E1A8"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sz w:val="28"/>
                <w:szCs w:val="28"/>
              </w:rPr>
              <w:t>Y3</w:t>
            </w:r>
          </w:p>
        </w:tc>
      </w:tr>
      <w:tr w:rsidR="00B55898" w:rsidRPr="00EF0354" w14:paraId="636ABCA2" w14:textId="77777777" w:rsidTr="006E7B02">
        <w:trPr>
          <w:cantSplit/>
          <w:trHeight w:val="561"/>
        </w:trPr>
        <w:tc>
          <w:tcPr>
            <w:tcW w:w="2175" w:type="dxa"/>
            <w:vMerge/>
            <w:vAlign w:val="center"/>
          </w:tcPr>
          <w:p w14:paraId="51142741" w14:textId="77777777" w:rsidR="00B55898" w:rsidRPr="00EF0354" w:rsidRDefault="00B55898">
            <w:pPr>
              <w:pBdr>
                <w:top w:val="nil"/>
                <w:left w:val="nil"/>
                <w:bottom w:val="nil"/>
                <w:right w:val="nil"/>
                <w:between w:val="nil"/>
              </w:pBdr>
              <w:spacing w:line="276" w:lineRule="auto"/>
              <w:rPr>
                <w:b/>
                <w:bCs/>
                <w:color w:val="000000"/>
                <w:sz w:val="28"/>
                <w:szCs w:val="28"/>
                <w:highlight w:val="yellow"/>
              </w:rPr>
            </w:pPr>
          </w:p>
        </w:tc>
        <w:tc>
          <w:tcPr>
            <w:tcW w:w="2842" w:type="dxa"/>
            <w:vMerge/>
            <w:vAlign w:val="center"/>
          </w:tcPr>
          <w:p w14:paraId="0D32DA0F" w14:textId="77777777" w:rsidR="00B55898" w:rsidRPr="00EF0354" w:rsidRDefault="00B55898">
            <w:pPr>
              <w:pBdr>
                <w:top w:val="nil"/>
                <w:left w:val="nil"/>
                <w:bottom w:val="nil"/>
                <w:right w:val="nil"/>
                <w:between w:val="nil"/>
              </w:pBdr>
              <w:spacing w:line="276" w:lineRule="auto"/>
              <w:rPr>
                <w:color w:val="000000"/>
                <w:sz w:val="28"/>
                <w:szCs w:val="28"/>
                <w:highlight w:val="yellow"/>
              </w:rPr>
            </w:pPr>
          </w:p>
        </w:tc>
        <w:tc>
          <w:tcPr>
            <w:tcW w:w="1403" w:type="dxa"/>
            <w:vMerge/>
            <w:vAlign w:val="center"/>
          </w:tcPr>
          <w:p w14:paraId="72E42512" w14:textId="77777777" w:rsidR="00B55898" w:rsidRPr="00EF0354" w:rsidRDefault="00B55898">
            <w:pPr>
              <w:pBdr>
                <w:top w:val="nil"/>
                <w:left w:val="nil"/>
                <w:bottom w:val="nil"/>
                <w:right w:val="nil"/>
                <w:between w:val="nil"/>
              </w:pBdr>
              <w:spacing w:line="276" w:lineRule="auto"/>
              <w:rPr>
                <w:color w:val="000000"/>
                <w:sz w:val="28"/>
                <w:szCs w:val="28"/>
                <w:highlight w:val="yellow"/>
              </w:rPr>
            </w:pPr>
          </w:p>
        </w:tc>
        <w:tc>
          <w:tcPr>
            <w:tcW w:w="2130" w:type="dxa"/>
            <w:vAlign w:val="center"/>
          </w:tcPr>
          <w:p w14:paraId="356F2983"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color w:val="000000"/>
                <w:sz w:val="28"/>
                <w:szCs w:val="28"/>
              </w:rPr>
              <w:t>Mulohaza</w:t>
            </w:r>
          </w:p>
        </w:tc>
        <w:tc>
          <w:tcPr>
            <w:tcW w:w="990" w:type="dxa"/>
            <w:vAlign w:val="center"/>
          </w:tcPr>
          <w:p w14:paraId="049857BE"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sz w:val="28"/>
                <w:szCs w:val="28"/>
              </w:rPr>
              <w:t>Y3</w:t>
            </w:r>
          </w:p>
        </w:tc>
      </w:tr>
      <w:tr w:rsidR="00B55898" w:rsidRPr="00EF0354" w14:paraId="1217AD5A" w14:textId="77777777" w:rsidTr="006E7B02">
        <w:trPr>
          <w:cantSplit/>
        </w:trPr>
        <w:tc>
          <w:tcPr>
            <w:tcW w:w="2175" w:type="dxa"/>
            <w:vMerge w:val="restart"/>
            <w:vAlign w:val="center"/>
          </w:tcPr>
          <w:p w14:paraId="10D37DED" w14:textId="77777777" w:rsidR="00B55898" w:rsidRPr="00EF0354" w:rsidRDefault="00EF0354">
            <w:pPr>
              <w:pBdr>
                <w:top w:val="nil"/>
                <w:left w:val="nil"/>
                <w:bottom w:val="nil"/>
                <w:right w:val="nil"/>
                <w:between w:val="nil"/>
              </w:pBdr>
              <w:spacing w:line="276" w:lineRule="auto"/>
              <w:ind w:left="1" w:hanging="3"/>
              <w:jc w:val="center"/>
              <w:rPr>
                <w:b/>
                <w:bCs/>
                <w:color w:val="000000"/>
                <w:sz w:val="28"/>
                <w:szCs w:val="28"/>
              </w:rPr>
            </w:pPr>
            <w:r w:rsidRPr="00EF0354">
              <w:rPr>
                <w:b/>
                <w:bCs/>
                <w:sz w:val="28"/>
                <w:szCs w:val="28"/>
              </w:rPr>
              <w:t>Otish tayyorgarligi. Oʻqotar qurollarining vazifasi, tuzilishi, ishlash prinsipi va jangovar xususiyatlari</w:t>
            </w:r>
          </w:p>
        </w:tc>
        <w:tc>
          <w:tcPr>
            <w:tcW w:w="2842" w:type="dxa"/>
            <w:vMerge w:val="restart"/>
            <w:vAlign w:val="center"/>
          </w:tcPr>
          <w:p w14:paraId="1C92B63B" w14:textId="77777777" w:rsidR="00B55898" w:rsidRPr="00EF0354" w:rsidRDefault="00EF0354">
            <w:pPr>
              <w:widowControl/>
              <w:spacing w:line="276" w:lineRule="auto"/>
              <w:rPr>
                <w:color w:val="000000"/>
                <w:sz w:val="28"/>
                <w:szCs w:val="28"/>
              </w:rPr>
            </w:pPr>
            <w:r w:rsidRPr="00EF0354">
              <w:rPr>
                <w:sz w:val="28"/>
                <w:szCs w:val="28"/>
              </w:rPr>
              <w:t>Oʻqotar qurollarning vazifasi, tuzilishi, ishlash prinsipi va jangovar xususiyatlari, Kalashnikov avtomatining vazifasi, konstruktiv va ballistik koʻrsatkichlari, umumiy tuzilishi, Otish hodisasi va uning davrlari.</w:t>
            </w:r>
          </w:p>
        </w:tc>
        <w:tc>
          <w:tcPr>
            <w:tcW w:w="1403" w:type="dxa"/>
            <w:vMerge w:val="restart"/>
            <w:vAlign w:val="center"/>
          </w:tcPr>
          <w:p w14:paraId="4365B3B3" w14:textId="77777777" w:rsidR="00B55898" w:rsidRPr="00EF0354" w:rsidRDefault="00B55898">
            <w:pPr>
              <w:pBdr>
                <w:top w:val="nil"/>
                <w:left w:val="nil"/>
                <w:bottom w:val="nil"/>
                <w:right w:val="nil"/>
                <w:between w:val="nil"/>
              </w:pBdr>
              <w:spacing w:line="276" w:lineRule="auto"/>
              <w:rPr>
                <w:color w:val="000000"/>
                <w:sz w:val="28"/>
                <w:szCs w:val="28"/>
              </w:rPr>
            </w:pPr>
          </w:p>
        </w:tc>
        <w:tc>
          <w:tcPr>
            <w:tcW w:w="2130" w:type="dxa"/>
            <w:vAlign w:val="center"/>
          </w:tcPr>
          <w:p w14:paraId="2FABB1B2"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color w:val="000000"/>
                <w:sz w:val="28"/>
                <w:szCs w:val="28"/>
              </w:rPr>
              <w:t>Bilish</w:t>
            </w:r>
          </w:p>
        </w:tc>
        <w:tc>
          <w:tcPr>
            <w:tcW w:w="990" w:type="dxa"/>
            <w:vAlign w:val="center"/>
          </w:tcPr>
          <w:p w14:paraId="68CCC112"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sz w:val="28"/>
                <w:szCs w:val="28"/>
              </w:rPr>
              <w:t>Y1</w:t>
            </w:r>
          </w:p>
        </w:tc>
      </w:tr>
      <w:tr w:rsidR="00B55898" w:rsidRPr="00EF0354" w14:paraId="707241E8" w14:textId="77777777" w:rsidTr="006E7B02">
        <w:trPr>
          <w:cantSplit/>
          <w:trHeight w:val="64"/>
        </w:trPr>
        <w:tc>
          <w:tcPr>
            <w:tcW w:w="2175" w:type="dxa"/>
            <w:vMerge/>
            <w:vAlign w:val="center"/>
          </w:tcPr>
          <w:p w14:paraId="3162190F" w14:textId="77777777" w:rsidR="00B55898" w:rsidRPr="00EF0354" w:rsidRDefault="00B55898">
            <w:pPr>
              <w:pBdr>
                <w:top w:val="nil"/>
                <w:left w:val="nil"/>
                <w:bottom w:val="nil"/>
                <w:right w:val="nil"/>
                <w:between w:val="nil"/>
              </w:pBdr>
              <w:spacing w:line="276" w:lineRule="auto"/>
              <w:rPr>
                <w:b/>
                <w:bCs/>
                <w:color w:val="000000"/>
                <w:sz w:val="28"/>
                <w:szCs w:val="28"/>
                <w:highlight w:val="yellow"/>
              </w:rPr>
            </w:pPr>
          </w:p>
        </w:tc>
        <w:tc>
          <w:tcPr>
            <w:tcW w:w="2842" w:type="dxa"/>
            <w:vMerge/>
            <w:vAlign w:val="center"/>
          </w:tcPr>
          <w:p w14:paraId="1B68133E" w14:textId="77777777" w:rsidR="00B55898" w:rsidRPr="00EF0354" w:rsidRDefault="00B55898">
            <w:pPr>
              <w:pBdr>
                <w:top w:val="nil"/>
                <w:left w:val="nil"/>
                <w:bottom w:val="nil"/>
                <w:right w:val="nil"/>
                <w:between w:val="nil"/>
              </w:pBdr>
              <w:spacing w:line="276" w:lineRule="auto"/>
              <w:rPr>
                <w:color w:val="000000"/>
                <w:sz w:val="28"/>
                <w:szCs w:val="28"/>
                <w:highlight w:val="yellow"/>
              </w:rPr>
            </w:pPr>
          </w:p>
        </w:tc>
        <w:tc>
          <w:tcPr>
            <w:tcW w:w="1403" w:type="dxa"/>
            <w:vMerge/>
            <w:vAlign w:val="center"/>
          </w:tcPr>
          <w:p w14:paraId="02B6ED3F" w14:textId="77777777" w:rsidR="00B55898" w:rsidRPr="00EF0354" w:rsidRDefault="00B55898">
            <w:pPr>
              <w:pBdr>
                <w:top w:val="nil"/>
                <w:left w:val="nil"/>
                <w:bottom w:val="nil"/>
                <w:right w:val="nil"/>
                <w:between w:val="nil"/>
              </w:pBdr>
              <w:spacing w:line="276" w:lineRule="auto"/>
              <w:rPr>
                <w:color w:val="000000"/>
                <w:sz w:val="28"/>
                <w:szCs w:val="28"/>
                <w:highlight w:val="yellow"/>
              </w:rPr>
            </w:pPr>
          </w:p>
        </w:tc>
        <w:tc>
          <w:tcPr>
            <w:tcW w:w="2130" w:type="dxa"/>
            <w:vAlign w:val="center"/>
          </w:tcPr>
          <w:p w14:paraId="3EB83472"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rPr>
            </w:pPr>
            <w:r w:rsidRPr="00EF0354">
              <w:rPr>
                <w:color w:val="000000"/>
                <w:sz w:val="28"/>
                <w:szCs w:val="28"/>
              </w:rPr>
              <w:t>Qoʻllash</w:t>
            </w:r>
          </w:p>
        </w:tc>
        <w:tc>
          <w:tcPr>
            <w:tcW w:w="990" w:type="dxa"/>
            <w:vAlign w:val="center"/>
          </w:tcPr>
          <w:p w14:paraId="3BC0D9DA"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rPr>
            </w:pPr>
            <w:r w:rsidRPr="00EF0354">
              <w:rPr>
                <w:sz w:val="28"/>
                <w:szCs w:val="28"/>
              </w:rPr>
              <w:t>Y2</w:t>
            </w:r>
          </w:p>
        </w:tc>
      </w:tr>
      <w:tr w:rsidR="00B55898" w:rsidRPr="00EF0354" w14:paraId="32B87164" w14:textId="77777777" w:rsidTr="006E7B02">
        <w:trPr>
          <w:cantSplit/>
        </w:trPr>
        <w:tc>
          <w:tcPr>
            <w:tcW w:w="2175" w:type="dxa"/>
            <w:vMerge/>
            <w:vAlign w:val="center"/>
          </w:tcPr>
          <w:p w14:paraId="6A574695" w14:textId="77777777" w:rsidR="00B55898" w:rsidRPr="00EF0354" w:rsidRDefault="00B55898">
            <w:pPr>
              <w:pBdr>
                <w:top w:val="nil"/>
                <w:left w:val="nil"/>
                <w:bottom w:val="nil"/>
                <w:right w:val="nil"/>
                <w:between w:val="nil"/>
              </w:pBdr>
              <w:spacing w:line="276" w:lineRule="auto"/>
              <w:rPr>
                <w:b/>
                <w:bCs/>
                <w:color w:val="000000"/>
                <w:sz w:val="28"/>
                <w:szCs w:val="28"/>
              </w:rPr>
            </w:pPr>
          </w:p>
        </w:tc>
        <w:tc>
          <w:tcPr>
            <w:tcW w:w="2842" w:type="dxa"/>
            <w:vMerge/>
            <w:vAlign w:val="center"/>
          </w:tcPr>
          <w:p w14:paraId="313BB226" w14:textId="77777777" w:rsidR="00B55898" w:rsidRPr="00EF0354" w:rsidRDefault="00B55898">
            <w:pPr>
              <w:pBdr>
                <w:top w:val="nil"/>
                <w:left w:val="nil"/>
                <w:bottom w:val="nil"/>
                <w:right w:val="nil"/>
                <w:between w:val="nil"/>
              </w:pBdr>
              <w:spacing w:line="276" w:lineRule="auto"/>
              <w:rPr>
                <w:color w:val="000000"/>
                <w:sz w:val="28"/>
                <w:szCs w:val="28"/>
              </w:rPr>
            </w:pPr>
          </w:p>
        </w:tc>
        <w:tc>
          <w:tcPr>
            <w:tcW w:w="1403" w:type="dxa"/>
            <w:vMerge/>
            <w:vAlign w:val="center"/>
          </w:tcPr>
          <w:p w14:paraId="5A2E247C" w14:textId="77777777" w:rsidR="00B55898" w:rsidRPr="00EF0354" w:rsidRDefault="00B55898">
            <w:pPr>
              <w:pBdr>
                <w:top w:val="nil"/>
                <w:left w:val="nil"/>
                <w:bottom w:val="nil"/>
                <w:right w:val="nil"/>
                <w:between w:val="nil"/>
              </w:pBdr>
              <w:spacing w:line="276" w:lineRule="auto"/>
              <w:rPr>
                <w:color w:val="000000"/>
                <w:sz w:val="28"/>
                <w:szCs w:val="28"/>
              </w:rPr>
            </w:pPr>
          </w:p>
        </w:tc>
        <w:tc>
          <w:tcPr>
            <w:tcW w:w="2130" w:type="dxa"/>
            <w:vAlign w:val="center"/>
          </w:tcPr>
          <w:p w14:paraId="373A8A3B"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rPr>
            </w:pPr>
            <w:r w:rsidRPr="00EF0354">
              <w:rPr>
                <w:color w:val="000000"/>
                <w:sz w:val="28"/>
                <w:szCs w:val="28"/>
              </w:rPr>
              <w:t>Qoʻllash</w:t>
            </w:r>
          </w:p>
        </w:tc>
        <w:tc>
          <w:tcPr>
            <w:tcW w:w="990" w:type="dxa"/>
            <w:vAlign w:val="center"/>
          </w:tcPr>
          <w:p w14:paraId="5BD5C376"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rPr>
            </w:pPr>
            <w:r w:rsidRPr="00EF0354">
              <w:rPr>
                <w:sz w:val="28"/>
                <w:szCs w:val="28"/>
              </w:rPr>
              <w:t>Y2</w:t>
            </w:r>
          </w:p>
        </w:tc>
      </w:tr>
      <w:tr w:rsidR="00B55898" w:rsidRPr="00EF0354" w14:paraId="59C1955F" w14:textId="77777777" w:rsidTr="006E7B02">
        <w:trPr>
          <w:cantSplit/>
        </w:trPr>
        <w:tc>
          <w:tcPr>
            <w:tcW w:w="2175" w:type="dxa"/>
            <w:vMerge/>
            <w:vAlign w:val="center"/>
          </w:tcPr>
          <w:p w14:paraId="68E2D5E7" w14:textId="77777777" w:rsidR="00B55898" w:rsidRPr="00EF0354" w:rsidRDefault="00B55898">
            <w:pPr>
              <w:pBdr>
                <w:top w:val="nil"/>
                <w:left w:val="nil"/>
                <w:bottom w:val="nil"/>
                <w:right w:val="nil"/>
                <w:between w:val="nil"/>
              </w:pBdr>
              <w:spacing w:line="276" w:lineRule="auto"/>
              <w:rPr>
                <w:b/>
                <w:bCs/>
                <w:color w:val="000000"/>
                <w:sz w:val="28"/>
                <w:szCs w:val="28"/>
              </w:rPr>
            </w:pPr>
          </w:p>
        </w:tc>
        <w:tc>
          <w:tcPr>
            <w:tcW w:w="2842" w:type="dxa"/>
            <w:vMerge/>
            <w:vAlign w:val="center"/>
          </w:tcPr>
          <w:p w14:paraId="6134F12F" w14:textId="77777777" w:rsidR="00B55898" w:rsidRPr="00EF0354" w:rsidRDefault="00B55898">
            <w:pPr>
              <w:pBdr>
                <w:top w:val="nil"/>
                <w:left w:val="nil"/>
                <w:bottom w:val="nil"/>
                <w:right w:val="nil"/>
                <w:between w:val="nil"/>
              </w:pBdr>
              <w:spacing w:line="276" w:lineRule="auto"/>
              <w:rPr>
                <w:color w:val="000000"/>
                <w:sz w:val="28"/>
                <w:szCs w:val="28"/>
              </w:rPr>
            </w:pPr>
          </w:p>
        </w:tc>
        <w:tc>
          <w:tcPr>
            <w:tcW w:w="1403" w:type="dxa"/>
            <w:vMerge w:val="restart"/>
            <w:tcBorders>
              <w:top w:val="nil"/>
            </w:tcBorders>
            <w:vAlign w:val="center"/>
          </w:tcPr>
          <w:p w14:paraId="471571FD" w14:textId="77777777" w:rsidR="00B55898" w:rsidRPr="00EF0354" w:rsidRDefault="00EF0354">
            <w:pPr>
              <w:pBdr>
                <w:top w:val="nil"/>
                <w:left w:val="nil"/>
                <w:bottom w:val="nil"/>
                <w:right w:val="nil"/>
                <w:between w:val="nil"/>
              </w:pBdr>
              <w:spacing w:line="276" w:lineRule="auto"/>
              <w:jc w:val="center"/>
              <w:rPr>
                <w:color w:val="000000"/>
                <w:sz w:val="28"/>
                <w:szCs w:val="28"/>
              </w:rPr>
            </w:pPr>
            <w:r w:rsidRPr="00EF0354">
              <w:rPr>
                <w:color w:val="000000"/>
                <w:sz w:val="28"/>
                <w:szCs w:val="28"/>
              </w:rPr>
              <w:t>8</w:t>
            </w:r>
          </w:p>
        </w:tc>
        <w:tc>
          <w:tcPr>
            <w:tcW w:w="2130" w:type="dxa"/>
            <w:vAlign w:val="center"/>
          </w:tcPr>
          <w:p w14:paraId="1CC2CF8E"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color w:val="000000"/>
                <w:sz w:val="28"/>
                <w:szCs w:val="28"/>
              </w:rPr>
              <w:t>Qoʻllash</w:t>
            </w:r>
          </w:p>
        </w:tc>
        <w:tc>
          <w:tcPr>
            <w:tcW w:w="990" w:type="dxa"/>
            <w:vAlign w:val="center"/>
          </w:tcPr>
          <w:p w14:paraId="78A1297D"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sz w:val="28"/>
                <w:szCs w:val="28"/>
              </w:rPr>
              <w:t>Y3</w:t>
            </w:r>
          </w:p>
        </w:tc>
      </w:tr>
      <w:tr w:rsidR="00B55898" w:rsidRPr="00EF0354" w14:paraId="7A09F350" w14:textId="77777777" w:rsidTr="006E7B02">
        <w:trPr>
          <w:cantSplit/>
          <w:trHeight w:val="288"/>
        </w:trPr>
        <w:tc>
          <w:tcPr>
            <w:tcW w:w="2175" w:type="dxa"/>
            <w:vMerge/>
            <w:vAlign w:val="center"/>
          </w:tcPr>
          <w:p w14:paraId="728C4C2E" w14:textId="77777777" w:rsidR="00B55898" w:rsidRPr="00EF0354" w:rsidRDefault="00B55898">
            <w:pPr>
              <w:pBdr>
                <w:top w:val="nil"/>
                <w:left w:val="nil"/>
                <w:bottom w:val="nil"/>
                <w:right w:val="nil"/>
                <w:between w:val="nil"/>
              </w:pBdr>
              <w:spacing w:line="276" w:lineRule="auto"/>
              <w:rPr>
                <w:b/>
                <w:bCs/>
                <w:color w:val="000000"/>
                <w:sz w:val="28"/>
                <w:szCs w:val="28"/>
                <w:highlight w:val="yellow"/>
              </w:rPr>
            </w:pPr>
          </w:p>
        </w:tc>
        <w:tc>
          <w:tcPr>
            <w:tcW w:w="2842" w:type="dxa"/>
            <w:vMerge/>
            <w:vAlign w:val="center"/>
          </w:tcPr>
          <w:p w14:paraId="0B53656B" w14:textId="77777777" w:rsidR="00B55898" w:rsidRPr="00EF0354" w:rsidRDefault="00B55898">
            <w:pPr>
              <w:pBdr>
                <w:top w:val="nil"/>
                <w:left w:val="nil"/>
                <w:bottom w:val="nil"/>
                <w:right w:val="nil"/>
                <w:between w:val="nil"/>
              </w:pBdr>
              <w:spacing w:line="276" w:lineRule="auto"/>
              <w:rPr>
                <w:color w:val="000000"/>
                <w:sz w:val="28"/>
                <w:szCs w:val="28"/>
                <w:highlight w:val="yellow"/>
              </w:rPr>
            </w:pPr>
          </w:p>
        </w:tc>
        <w:tc>
          <w:tcPr>
            <w:tcW w:w="1403" w:type="dxa"/>
            <w:vMerge/>
            <w:tcBorders>
              <w:top w:val="nil"/>
            </w:tcBorders>
            <w:vAlign w:val="center"/>
          </w:tcPr>
          <w:p w14:paraId="19667225" w14:textId="77777777" w:rsidR="00B55898" w:rsidRPr="00EF0354" w:rsidRDefault="00B55898">
            <w:pPr>
              <w:pBdr>
                <w:top w:val="nil"/>
                <w:left w:val="nil"/>
                <w:bottom w:val="nil"/>
                <w:right w:val="nil"/>
                <w:between w:val="nil"/>
              </w:pBdr>
              <w:spacing w:line="276" w:lineRule="auto"/>
              <w:rPr>
                <w:color w:val="000000"/>
                <w:sz w:val="28"/>
                <w:szCs w:val="28"/>
                <w:highlight w:val="yellow"/>
              </w:rPr>
            </w:pPr>
          </w:p>
        </w:tc>
        <w:tc>
          <w:tcPr>
            <w:tcW w:w="2130" w:type="dxa"/>
            <w:vAlign w:val="center"/>
          </w:tcPr>
          <w:p w14:paraId="0A35B8BB"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color w:val="000000"/>
                <w:sz w:val="28"/>
                <w:szCs w:val="28"/>
              </w:rPr>
              <w:t>Qoʻllash</w:t>
            </w:r>
          </w:p>
        </w:tc>
        <w:tc>
          <w:tcPr>
            <w:tcW w:w="990" w:type="dxa"/>
            <w:vAlign w:val="center"/>
          </w:tcPr>
          <w:p w14:paraId="49FC95C1"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sz w:val="28"/>
                <w:szCs w:val="28"/>
              </w:rPr>
              <w:t>Y3</w:t>
            </w:r>
          </w:p>
        </w:tc>
      </w:tr>
      <w:tr w:rsidR="00B55898" w:rsidRPr="00EF0354" w14:paraId="6D81D721" w14:textId="77777777" w:rsidTr="006E7B02">
        <w:trPr>
          <w:cantSplit/>
          <w:trHeight w:val="288"/>
        </w:trPr>
        <w:tc>
          <w:tcPr>
            <w:tcW w:w="2175" w:type="dxa"/>
            <w:vMerge/>
            <w:vAlign w:val="center"/>
          </w:tcPr>
          <w:p w14:paraId="6AC83AF9" w14:textId="77777777" w:rsidR="00B55898" w:rsidRPr="00EF0354" w:rsidRDefault="00B55898">
            <w:pPr>
              <w:pBdr>
                <w:top w:val="nil"/>
                <w:left w:val="nil"/>
                <w:bottom w:val="nil"/>
                <w:right w:val="nil"/>
                <w:between w:val="nil"/>
              </w:pBdr>
              <w:spacing w:line="276" w:lineRule="auto"/>
              <w:rPr>
                <w:b/>
                <w:bCs/>
                <w:color w:val="000000"/>
                <w:sz w:val="28"/>
                <w:szCs w:val="28"/>
                <w:highlight w:val="yellow"/>
              </w:rPr>
            </w:pPr>
          </w:p>
        </w:tc>
        <w:tc>
          <w:tcPr>
            <w:tcW w:w="2842" w:type="dxa"/>
            <w:vMerge/>
            <w:vAlign w:val="center"/>
          </w:tcPr>
          <w:p w14:paraId="1E8B467D" w14:textId="77777777" w:rsidR="00B55898" w:rsidRPr="00EF0354" w:rsidRDefault="00B55898">
            <w:pPr>
              <w:pBdr>
                <w:top w:val="nil"/>
                <w:left w:val="nil"/>
                <w:bottom w:val="nil"/>
                <w:right w:val="nil"/>
                <w:between w:val="nil"/>
              </w:pBdr>
              <w:spacing w:line="276" w:lineRule="auto"/>
              <w:rPr>
                <w:color w:val="000000"/>
                <w:sz w:val="28"/>
                <w:szCs w:val="28"/>
                <w:highlight w:val="yellow"/>
              </w:rPr>
            </w:pPr>
          </w:p>
        </w:tc>
        <w:tc>
          <w:tcPr>
            <w:tcW w:w="1403" w:type="dxa"/>
            <w:vMerge/>
            <w:tcBorders>
              <w:top w:val="nil"/>
            </w:tcBorders>
            <w:vAlign w:val="center"/>
          </w:tcPr>
          <w:p w14:paraId="601BEFC4" w14:textId="77777777" w:rsidR="00B55898" w:rsidRPr="00EF0354" w:rsidRDefault="00B55898">
            <w:pPr>
              <w:pBdr>
                <w:top w:val="nil"/>
                <w:left w:val="nil"/>
                <w:bottom w:val="nil"/>
                <w:right w:val="nil"/>
                <w:between w:val="nil"/>
              </w:pBdr>
              <w:spacing w:line="276" w:lineRule="auto"/>
              <w:rPr>
                <w:color w:val="000000"/>
                <w:sz w:val="28"/>
                <w:szCs w:val="28"/>
                <w:highlight w:val="yellow"/>
              </w:rPr>
            </w:pPr>
          </w:p>
        </w:tc>
        <w:tc>
          <w:tcPr>
            <w:tcW w:w="2130" w:type="dxa"/>
            <w:vAlign w:val="center"/>
          </w:tcPr>
          <w:p w14:paraId="2ACA218C"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color w:val="000000"/>
                <w:sz w:val="28"/>
                <w:szCs w:val="28"/>
              </w:rPr>
              <w:t>Qoʻllash</w:t>
            </w:r>
          </w:p>
        </w:tc>
        <w:tc>
          <w:tcPr>
            <w:tcW w:w="990" w:type="dxa"/>
            <w:vAlign w:val="center"/>
          </w:tcPr>
          <w:p w14:paraId="2775CE8E"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sz w:val="28"/>
                <w:szCs w:val="28"/>
              </w:rPr>
              <w:t>Y3</w:t>
            </w:r>
          </w:p>
        </w:tc>
      </w:tr>
      <w:tr w:rsidR="00B55898" w:rsidRPr="00EF0354" w14:paraId="2CDF2513" w14:textId="77777777" w:rsidTr="006E7B02">
        <w:trPr>
          <w:cantSplit/>
          <w:trHeight w:val="507"/>
        </w:trPr>
        <w:tc>
          <w:tcPr>
            <w:tcW w:w="2175" w:type="dxa"/>
            <w:vMerge/>
            <w:vAlign w:val="center"/>
          </w:tcPr>
          <w:p w14:paraId="2926FA03" w14:textId="77777777" w:rsidR="00B55898" w:rsidRPr="00EF0354" w:rsidRDefault="00B55898">
            <w:pPr>
              <w:pBdr>
                <w:top w:val="nil"/>
                <w:left w:val="nil"/>
                <w:bottom w:val="nil"/>
                <w:right w:val="nil"/>
                <w:between w:val="nil"/>
              </w:pBdr>
              <w:spacing w:line="276" w:lineRule="auto"/>
              <w:rPr>
                <w:b/>
                <w:bCs/>
                <w:color w:val="000000"/>
                <w:sz w:val="28"/>
                <w:szCs w:val="28"/>
                <w:highlight w:val="yellow"/>
              </w:rPr>
            </w:pPr>
          </w:p>
        </w:tc>
        <w:tc>
          <w:tcPr>
            <w:tcW w:w="2842" w:type="dxa"/>
            <w:vMerge/>
            <w:vAlign w:val="center"/>
          </w:tcPr>
          <w:p w14:paraId="575203A7" w14:textId="77777777" w:rsidR="00B55898" w:rsidRPr="00EF0354" w:rsidRDefault="00B55898">
            <w:pPr>
              <w:pBdr>
                <w:top w:val="nil"/>
                <w:left w:val="nil"/>
                <w:bottom w:val="nil"/>
                <w:right w:val="nil"/>
                <w:between w:val="nil"/>
              </w:pBdr>
              <w:spacing w:line="276" w:lineRule="auto"/>
              <w:rPr>
                <w:color w:val="000000"/>
                <w:sz w:val="28"/>
                <w:szCs w:val="28"/>
                <w:highlight w:val="yellow"/>
              </w:rPr>
            </w:pPr>
          </w:p>
        </w:tc>
        <w:tc>
          <w:tcPr>
            <w:tcW w:w="1403" w:type="dxa"/>
            <w:vMerge/>
            <w:tcBorders>
              <w:top w:val="nil"/>
            </w:tcBorders>
            <w:vAlign w:val="center"/>
          </w:tcPr>
          <w:p w14:paraId="00631136" w14:textId="77777777" w:rsidR="00B55898" w:rsidRPr="00EF0354" w:rsidRDefault="00B55898">
            <w:pPr>
              <w:pBdr>
                <w:top w:val="nil"/>
                <w:left w:val="nil"/>
                <w:bottom w:val="nil"/>
                <w:right w:val="nil"/>
                <w:between w:val="nil"/>
              </w:pBdr>
              <w:spacing w:line="276" w:lineRule="auto"/>
              <w:rPr>
                <w:color w:val="000000"/>
                <w:sz w:val="28"/>
                <w:szCs w:val="28"/>
                <w:highlight w:val="yellow"/>
              </w:rPr>
            </w:pPr>
          </w:p>
        </w:tc>
        <w:tc>
          <w:tcPr>
            <w:tcW w:w="2130" w:type="dxa"/>
            <w:tcBorders>
              <w:bottom w:val="single" w:sz="4" w:space="0" w:color="000000"/>
            </w:tcBorders>
            <w:vAlign w:val="center"/>
          </w:tcPr>
          <w:p w14:paraId="7397FB89"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color w:val="000000"/>
                <w:sz w:val="28"/>
                <w:szCs w:val="28"/>
              </w:rPr>
              <w:t>Qoʻllash</w:t>
            </w:r>
          </w:p>
        </w:tc>
        <w:tc>
          <w:tcPr>
            <w:tcW w:w="990" w:type="dxa"/>
            <w:tcBorders>
              <w:bottom w:val="single" w:sz="4" w:space="0" w:color="000000"/>
            </w:tcBorders>
            <w:vAlign w:val="center"/>
          </w:tcPr>
          <w:p w14:paraId="2899BC72"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sz w:val="28"/>
                <w:szCs w:val="28"/>
              </w:rPr>
              <w:t>Y3</w:t>
            </w:r>
          </w:p>
        </w:tc>
      </w:tr>
      <w:tr w:rsidR="00B55898" w:rsidRPr="00EF0354" w14:paraId="328B73E0" w14:textId="77777777" w:rsidTr="006E7B02">
        <w:trPr>
          <w:cantSplit/>
          <w:trHeight w:val="393"/>
        </w:trPr>
        <w:tc>
          <w:tcPr>
            <w:tcW w:w="2175" w:type="dxa"/>
            <w:vMerge/>
            <w:vAlign w:val="center"/>
          </w:tcPr>
          <w:p w14:paraId="079E2492" w14:textId="77777777" w:rsidR="00B55898" w:rsidRPr="00EF0354" w:rsidRDefault="00B55898">
            <w:pPr>
              <w:pBdr>
                <w:top w:val="nil"/>
                <w:left w:val="nil"/>
                <w:bottom w:val="nil"/>
                <w:right w:val="nil"/>
                <w:between w:val="nil"/>
              </w:pBdr>
              <w:spacing w:line="276" w:lineRule="auto"/>
              <w:rPr>
                <w:b/>
                <w:bCs/>
                <w:color w:val="000000"/>
                <w:sz w:val="28"/>
                <w:szCs w:val="28"/>
                <w:highlight w:val="yellow"/>
              </w:rPr>
            </w:pPr>
          </w:p>
        </w:tc>
        <w:tc>
          <w:tcPr>
            <w:tcW w:w="2842" w:type="dxa"/>
            <w:vMerge/>
            <w:vAlign w:val="center"/>
          </w:tcPr>
          <w:p w14:paraId="58EDA046" w14:textId="77777777" w:rsidR="00B55898" w:rsidRPr="00EF0354" w:rsidRDefault="00B55898">
            <w:pPr>
              <w:pBdr>
                <w:top w:val="nil"/>
                <w:left w:val="nil"/>
                <w:bottom w:val="nil"/>
                <w:right w:val="nil"/>
                <w:between w:val="nil"/>
              </w:pBdr>
              <w:spacing w:line="276" w:lineRule="auto"/>
              <w:rPr>
                <w:color w:val="000000"/>
                <w:sz w:val="28"/>
                <w:szCs w:val="28"/>
                <w:highlight w:val="yellow"/>
              </w:rPr>
            </w:pPr>
          </w:p>
        </w:tc>
        <w:tc>
          <w:tcPr>
            <w:tcW w:w="1403" w:type="dxa"/>
            <w:vMerge/>
            <w:tcBorders>
              <w:top w:val="nil"/>
            </w:tcBorders>
            <w:vAlign w:val="center"/>
          </w:tcPr>
          <w:p w14:paraId="2F2A6FDA" w14:textId="77777777" w:rsidR="00B55898" w:rsidRPr="00EF0354" w:rsidRDefault="00B55898">
            <w:pPr>
              <w:pBdr>
                <w:top w:val="nil"/>
                <w:left w:val="nil"/>
                <w:bottom w:val="nil"/>
                <w:right w:val="nil"/>
                <w:between w:val="nil"/>
              </w:pBdr>
              <w:spacing w:line="276" w:lineRule="auto"/>
              <w:rPr>
                <w:color w:val="000000"/>
                <w:sz w:val="28"/>
                <w:szCs w:val="28"/>
                <w:highlight w:val="yellow"/>
              </w:rPr>
            </w:pPr>
          </w:p>
        </w:tc>
        <w:tc>
          <w:tcPr>
            <w:tcW w:w="2130" w:type="dxa"/>
            <w:tcBorders>
              <w:top w:val="single" w:sz="4" w:space="0" w:color="000000"/>
            </w:tcBorders>
            <w:vAlign w:val="center"/>
          </w:tcPr>
          <w:p w14:paraId="0A11D08C"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rPr>
            </w:pPr>
            <w:r w:rsidRPr="00EF0354">
              <w:rPr>
                <w:color w:val="000000"/>
                <w:sz w:val="28"/>
                <w:szCs w:val="28"/>
              </w:rPr>
              <w:t>Mulohaza</w:t>
            </w:r>
          </w:p>
        </w:tc>
        <w:tc>
          <w:tcPr>
            <w:tcW w:w="990" w:type="dxa"/>
            <w:tcBorders>
              <w:top w:val="single" w:sz="4" w:space="0" w:color="000000"/>
            </w:tcBorders>
            <w:vAlign w:val="center"/>
          </w:tcPr>
          <w:p w14:paraId="687A2FDF"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rPr>
            </w:pPr>
            <w:r w:rsidRPr="00EF0354">
              <w:rPr>
                <w:sz w:val="28"/>
                <w:szCs w:val="28"/>
              </w:rPr>
              <w:t>Y3</w:t>
            </w:r>
          </w:p>
        </w:tc>
      </w:tr>
      <w:tr w:rsidR="00B55898" w:rsidRPr="00EF0354" w14:paraId="7F62764C" w14:textId="77777777" w:rsidTr="006E7B02">
        <w:trPr>
          <w:cantSplit/>
          <w:trHeight w:val="244"/>
        </w:trPr>
        <w:tc>
          <w:tcPr>
            <w:tcW w:w="2175" w:type="dxa"/>
            <w:vMerge w:val="restart"/>
            <w:vAlign w:val="center"/>
          </w:tcPr>
          <w:p w14:paraId="2AE92780" w14:textId="77777777" w:rsidR="00B55898" w:rsidRPr="00EF0354" w:rsidRDefault="00EF0354">
            <w:pPr>
              <w:pBdr>
                <w:top w:val="nil"/>
                <w:left w:val="nil"/>
                <w:bottom w:val="nil"/>
                <w:right w:val="nil"/>
                <w:between w:val="nil"/>
              </w:pBdr>
              <w:spacing w:line="276" w:lineRule="auto"/>
              <w:ind w:left="1" w:hanging="3"/>
              <w:jc w:val="center"/>
              <w:rPr>
                <w:b/>
                <w:bCs/>
                <w:color w:val="000000"/>
                <w:sz w:val="28"/>
                <w:szCs w:val="28"/>
              </w:rPr>
            </w:pPr>
            <w:r w:rsidRPr="00EF0354">
              <w:rPr>
                <w:b/>
                <w:bCs/>
                <w:sz w:val="28"/>
                <w:szCs w:val="28"/>
              </w:rPr>
              <w:t xml:space="preserve">Harbiy ish </w:t>
            </w:r>
            <w:r w:rsidRPr="00EF0354">
              <w:rPr>
                <w:b/>
                <w:bCs/>
                <w:sz w:val="28"/>
                <w:szCs w:val="28"/>
              </w:rPr>
              <w:lastRenderedPageBreak/>
              <w:t>asoslari. Umumqoʻshin jangi asoslari</w:t>
            </w:r>
          </w:p>
        </w:tc>
        <w:tc>
          <w:tcPr>
            <w:tcW w:w="2842" w:type="dxa"/>
            <w:vMerge w:val="restart"/>
            <w:vAlign w:val="center"/>
          </w:tcPr>
          <w:p w14:paraId="4D9D2C25" w14:textId="77777777" w:rsidR="00B55898" w:rsidRPr="00EF0354" w:rsidRDefault="00EF0354">
            <w:pPr>
              <w:widowControl/>
              <w:spacing w:line="276" w:lineRule="auto"/>
              <w:rPr>
                <w:sz w:val="28"/>
                <w:szCs w:val="28"/>
              </w:rPr>
            </w:pPr>
            <w:r w:rsidRPr="00EF0354">
              <w:rPr>
                <w:sz w:val="28"/>
                <w:szCs w:val="28"/>
              </w:rPr>
              <w:lastRenderedPageBreak/>
              <w:t>Jang haqida tushuncha. Jangovar guruh tarkibi, qurollanishi va jangovar imkoniyatlari.</w:t>
            </w:r>
          </w:p>
        </w:tc>
        <w:tc>
          <w:tcPr>
            <w:tcW w:w="1403" w:type="dxa"/>
            <w:vMerge w:val="restart"/>
            <w:vAlign w:val="center"/>
          </w:tcPr>
          <w:p w14:paraId="21B36EB2"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rPr>
            </w:pPr>
            <w:r w:rsidRPr="00EF0354">
              <w:rPr>
                <w:color w:val="000000"/>
                <w:sz w:val="28"/>
                <w:szCs w:val="28"/>
              </w:rPr>
              <w:t>4</w:t>
            </w:r>
          </w:p>
        </w:tc>
        <w:tc>
          <w:tcPr>
            <w:tcW w:w="2130" w:type="dxa"/>
            <w:vAlign w:val="center"/>
          </w:tcPr>
          <w:p w14:paraId="7BAA61AD"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color w:val="000000"/>
                <w:sz w:val="28"/>
                <w:szCs w:val="28"/>
              </w:rPr>
              <w:t>Bilish</w:t>
            </w:r>
          </w:p>
        </w:tc>
        <w:tc>
          <w:tcPr>
            <w:tcW w:w="990" w:type="dxa"/>
            <w:vAlign w:val="center"/>
          </w:tcPr>
          <w:p w14:paraId="527220D5"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color w:val="000000"/>
                <w:sz w:val="28"/>
                <w:szCs w:val="28"/>
              </w:rPr>
              <w:t>Y3</w:t>
            </w:r>
          </w:p>
        </w:tc>
      </w:tr>
      <w:tr w:rsidR="00B55898" w:rsidRPr="00EF0354" w14:paraId="73CD8CF2" w14:textId="77777777" w:rsidTr="006E7B02">
        <w:trPr>
          <w:cantSplit/>
          <w:trHeight w:val="244"/>
        </w:trPr>
        <w:tc>
          <w:tcPr>
            <w:tcW w:w="2175" w:type="dxa"/>
            <w:vMerge/>
            <w:vAlign w:val="center"/>
          </w:tcPr>
          <w:p w14:paraId="7F614987" w14:textId="77777777" w:rsidR="00B55898" w:rsidRPr="00EF0354" w:rsidRDefault="00B55898">
            <w:pPr>
              <w:pBdr>
                <w:top w:val="nil"/>
                <w:left w:val="nil"/>
                <w:bottom w:val="nil"/>
                <w:right w:val="nil"/>
                <w:between w:val="nil"/>
              </w:pBdr>
              <w:spacing w:line="276" w:lineRule="auto"/>
              <w:rPr>
                <w:b/>
                <w:bCs/>
                <w:color w:val="000000"/>
                <w:sz w:val="28"/>
                <w:szCs w:val="28"/>
                <w:highlight w:val="yellow"/>
              </w:rPr>
            </w:pPr>
          </w:p>
        </w:tc>
        <w:tc>
          <w:tcPr>
            <w:tcW w:w="2842" w:type="dxa"/>
            <w:vMerge/>
            <w:vAlign w:val="center"/>
          </w:tcPr>
          <w:p w14:paraId="524EAD10" w14:textId="77777777" w:rsidR="00B55898" w:rsidRPr="00EF0354" w:rsidRDefault="00B55898">
            <w:pPr>
              <w:pBdr>
                <w:top w:val="nil"/>
                <w:left w:val="nil"/>
                <w:bottom w:val="nil"/>
                <w:right w:val="nil"/>
                <w:between w:val="nil"/>
              </w:pBdr>
              <w:spacing w:line="276" w:lineRule="auto"/>
              <w:rPr>
                <w:color w:val="000000"/>
                <w:sz w:val="28"/>
                <w:szCs w:val="28"/>
                <w:highlight w:val="yellow"/>
              </w:rPr>
            </w:pPr>
          </w:p>
        </w:tc>
        <w:tc>
          <w:tcPr>
            <w:tcW w:w="1403" w:type="dxa"/>
            <w:vMerge/>
            <w:vAlign w:val="center"/>
          </w:tcPr>
          <w:p w14:paraId="2F5223BE" w14:textId="77777777" w:rsidR="00B55898" w:rsidRPr="00EF0354" w:rsidRDefault="00B55898">
            <w:pPr>
              <w:pBdr>
                <w:top w:val="nil"/>
                <w:left w:val="nil"/>
                <w:bottom w:val="nil"/>
                <w:right w:val="nil"/>
                <w:between w:val="nil"/>
              </w:pBdr>
              <w:spacing w:line="276" w:lineRule="auto"/>
              <w:rPr>
                <w:color w:val="000000"/>
                <w:sz w:val="28"/>
                <w:szCs w:val="28"/>
                <w:highlight w:val="yellow"/>
              </w:rPr>
            </w:pPr>
          </w:p>
        </w:tc>
        <w:tc>
          <w:tcPr>
            <w:tcW w:w="2130" w:type="dxa"/>
            <w:vAlign w:val="center"/>
          </w:tcPr>
          <w:p w14:paraId="7D31FD32"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color w:val="000000"/>
                <w:sz w:val="28"/>
                <w:szCs w:val="28"/>
              </w:rPr>
              <w:t>Qoʻllash</w:t>
            </w:r>
          </w:p>
        </w:tc>
        <w:tc>
          <w:tcPr>
            <w:tcW w:w="990" w:type="dxa"/>
            <w:vAlign w:val="center"/>
          </w:tcPr>
          <w:p w14:paraId="01CB6AD1"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color w:val="000000"/>
                <w:sz w:val="28"/>
                <w:szCs w:val="28"/>
              </w:rPr>
              <w:t>Y3</w:t>
            </w:r>
          </w:p>
        </w:tc>
      </w:tr>
      <w:tr w:rsidR="00B55898" w:rsidRPr="00EF0354" w14:paraId="72EE9A62" w14:textId="77777777" w:rsidTr="006E7B02">
        <w:trPr>
          <w:cantSplit/>
          <w:trHeight w:val="264"/>
        </w:trPr>
        <w:tc>
          <w:tcPr>
            <w:tcW w:w="2175" w:type="dxa"/>
            <w:vMerge/>
            <w:vAlign w:val="center"/>
          </w:tcPr>
          <w:p w14:paraId="2FA50286" w14:textId="77777777" w:rsidR="00B55898" w:rsidRPr="00EF0354" w:rsidRDefault="00B55898">
            <w:pPr>
              <w:pBdr>
                <w:top w:val="nil"/>
                <w:left w:val="nil"/>
                <w:bottom w:val="nil"/>
                <w:right w:val="nil"/>
                <w:between w:val="nil"/>
              </w:pBdr>
              <w:spacing w:line="276" w:lineRule="auto"/>
              <w:rPr>
                <w:b/>
                <w:bCs/>
                <w:color w:val="000000"/>
                <w:sz w:val="28"/>
                <w:szCs w:val="28"/>
                <w:highlight w:val="yellow"/>
              </w:rPr>
            </w:pPr>
          </w:p>
        </w:tc>
        <w:tc>
          <w:tcPr>
            <w:tcW w:w="2842" w:type="dxa"/>
            <w:vMerge/>
            <w:vAlign w:val="center"/>
          </w:tcPr>
          <w:p w14:paraId="685E9ABB" w14:textId="77777777" w:rsidR="00B55898" w:rsidRPr="00EF0354" w:rsidRDefault="00B55898">
            <w:pPr>
              <w:pBdr>
                <w:top w:val="nil"/>
                <w:left w:val="nil"/>
                <w:bottom w:val="nil"/>
                <w:right w:val="nil"/>
                <w:between w:val="nil"/>
              </w:pBdr>
              <w:spacing w:line="276" w:lineRule="auto"/>
              <w:rPr>
                <w:color w:val="000000"/>
                <w:sz w:val="28"/>
                <w:szCs w:val="28"/>
                <w:highlight w:val="yellow"/>
              </w:rPr>
            </w:pPr>
          </w:p>
        </w:tc>
        <w:tc>
          <w:tcPr>
            <w:tcW w:w="1403" w:type="dxa"/>
            <w:vMerge/>
            <w:vAlign w:val="center"/>
          </w:tcPr>
          <w:p w14:paraId="1062DFCA" w14:textId="77777777" w:rsidR="00B55898" w:rsidRPr="00EF0354" w:rsidRDefault="00B55898">
            <w:pPr>
              <w:pBdr>
                <w:top w:val="nil"/>
                <w:left w:val="nil"/>
                <w:bottom w:val="nil"/>
                <w:right w:val="nil"/>
                <w:between w:val="nil"/>
              </w:pBdr>
              <w:spacing w:line="276" w:lineRule="auto"/>
              <w:rPr>
                <w:color w:val="000000"/>
                <w:sz w:val="28"/>
                <w:szCs w:val="28"/>
                <w:highlight w:val="yellow"/>
              </w:rPr>
            </w:pPr>
          </w:p>
        </w:tc>
        <w:tc>
          <w:tcPr>
            <w:tcW w:w="2130" w:type="dxa"/>
            <w:vAlign w:val="center"/>
          </w:tcPr>
          <w:p w14:paraId="3C2FF26B"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color w:val="000000"/>
                <w:sz w:val="28"/>
                <w:szCs w:val="28"/>
              </w:rPr>
              <w:t>Qoʻllash</w:t>
            </w:r>
          </w:p>
        </w:tc>
        <w:tc>
          <w:tcPr>
            <w:tcW w:w="990" w:type="dxa"/>
            <w:vAlign w:val="center"/>
          </w:tcPr>
          <w:p w14:paraId="1673C8E4"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color w:val="000000"/>
                <w:sz w:val="28"/>
                <w:szCs w:val="28"/>
              </w:rPr>
              <w:t>Y3</w:t>
            </w:r>
          </w:p>
        </w:tc>
      </w:tr>
      <w:tr w:rsidR="00B55898" w:rsidRPr="00EF0354" w14:paraId="07BE5E00" w14:textId="77777777" w:rsidTr="006E7B02">
        <w:trPr>
          <w:cantSplit/>
          <w:trHeight w:val="359"/>
        </w:trPr>
        <w:tc>
          <w:tcPr>
            <w:tcW w:w="2175" w:type="dxa"/>
            <w:vMerge/>
            <w:vAlign w:val="center"/>
          </w:tcPr>
          <w:p w14:paraId="46A58D59" w14:textId="77777777" w:rsidR="00B55898" w:rsidRPr="00EF0354" w:rsidRDefault="00B55898">
            <w:pPr>
              <w:pBdr>
                <w:top w:val="nil"/>
                <w:left w:val="nil"/>
                <w:bottom w:val="nil"/>
                <w:right w:val="nil"/>
                <w:between w:val="nil"/>
              </w:pBdr>
              <w:spacing w:line="276" w:lineRule="auto"/>
              <w:rPr>
                <w:b/>
                <w:bCs/>
                <w:color w:val="000000"/>
                <w:sz w:val="28"/>
                <w:szCs w:val="28"/>
                <w:highlight w:val="yellow"/>
              </w:rPr>
            </w:pPr>
          </w:p>
        </w:tc>
        <w:tc>
          <w:tcPr>
            <w:tcW w:w="2842" w:type="dxa"/>
            <w:vMerge/>
            <w:vAlign w:val="center"/>
          </w:tcPr>
          <w:p w14:paraId="582C70F6" w14:textId="77777777" w:rsidR="00B55898" w:rsidRPr="00EF0354" w:rsidRDefault="00B55898">
            <w:pPr>
              <w:pBdr>
                <w:top w:val="nil"/>
                <w:left w:val="nil"/>
                <w:bottom w:val="nil"/>
                <w:right w:val="nil"/>
                <w:between w:val="nil"/>
              </w:pBdr>
              <w:spacing w:line="276" w:lineRule="auto"/>
              <w:rPr>
                <w:color w:val="000000"/>
                <w:sz w:val="28"/>
                <w:szCs w:val="28"/>
                <w:highlight w:val="yellow"/>
              </w:rPr>
            </w:pPr>
          </w:p>
        </w:tc>
        <w:tc>
          <w:tcPr>
            <w:tcW w:w="1403" w:type="dxa"/>
            <w:vMerge/>
            <w:vAlign w:val="center"/>
          </w:tcPr>
          <w:p w14:paraId="3BF68135" w14:textId="77777777" w:rsidR="00B55898" w:rsidRPr="00EF0354" w:rsidRDefault="00B55898">
            <w:pPr>
              <w:pBdr>
                <w:top w:val="nil"/>
                <w:left w:val="nil"/>
                <w:bottom w:val="nil"/>
                <w:right w:val="nil"/>
                <w:between w:val="nil"/>
              </w:pBdr>
              <w:spacing w:line="276" w:lineRule="auto"/>
              <w:rPr>
                <w:color w:val="000000"/>
                <w:sz w:val="28"/>
                <w:szCs w:val="28"/>
                <w:highlight w:val="yellow"/>
              </w:rPr>
            </w:pPr>
          </w:p>
        </w:tc>
        <w:tc>
          <w:tcPr>
            <w:tcW w:w="2130" w:type="dxa"/>
            <w:vAlign w:val="center"/>
          </w:tcPr>
          <w:p w14:paraId="7AC7A10C"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color w:val="000000"/>
                <w:sz w:val="28"/>
                <w:szCs w:val="28"/>
              </w:rPr>
              <w:t>Mulohaza</w:t>
            </w:r>
          </w:p>
        </w:tc>
        <w:tc>
          <w:tcPr>
            <w:tcW w:w="990" w:type="dxa"/>
            <w:vAlign w:val="center"/>
          </w:tcPr>
          <w:p w14:paraId="577A3E8C"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color w:val="000000"/>
                <w:sz w:val="28"/>
                <w:szCs w:val="28"/>
              </w:rPr>
              <w:t>Y3</w:t>
            </w:r>
          </w:p>
        </w:tc>
      </w:tr>
      <w:tr w:rsidR="00B55898" w:rsidRPr="00EF0354" w14:paraId="01AB5A87" w14:textId="77777777" w:rsidTr="006E7B02">
        <w:trPr>
          <w:cantSplit/>
        </w:trPr>
        <w:tc>
          <w:tcPr>
            <w:tcW w:w="2175" w:type="dxa"/>
            <w:vMerge w:val="restart"/>
            <w:vAlign w:val="center"/>
          </w:tcPr>
          <w:p w14:paraId="2D28D103" w14:textId="77777777" w:rsidR="00B55898" w:rsidRPr="00EF0354" w:rsidRDefault="00EF0354">
            <w:pPr>
              <w:pBdr>
                <w:top w:val="nil"/>
                <w:left w:val="nil"/>
                <w:bottom w:val="nil"/>
                <w:right w:val="nil"/>
                <w:between w:val="nil"/>
              </w:pBdr>
              <w:spacing w:line="276" w:lineRule="auto"/>
              <w:ind w:left="1" w:hanging="3"/>
              <w:jc w:val="center"/>
              <w:rPr>
                <w:b/>
                <w:bCs/>
                <w:color w:val="000000"/>
                <w:sz w:val="28"/>
                <w:szCs w:val="28"/>
              </w:rPr>
            </w:pPr>
            <w:r w:rsidRPr="00EF0354">
              <w:rPr>
                <w:b/>
                <w:bCs/>
                <w:sz w:val="28"/>
                <w:szCs w:val="28"/>
              </w:rPr>
              <w:t>Fuqaro muhofazasi. Hayot xavfsizligi asoslari</w:t>
            </w:r>
          </w:p>
        </w:tc>
        <w:tc>
          <w:tcPr>
            <w:tcW w:w="2842" w:type="dxa"/>
            <w:vMerge w:val="restart"/>
            <w:vAlign w:val="center"/>
          </w:tcPr>
          <w:p w14:paraId="11E71D9C" w14:textId="77777777" w:rsidR="00B55898" w:rsidRPr="00EF0354" w:rsidRDefault="00EF0354">
            <w:pPr>
              <w:spacing w:line="276" w:lineRule="auto"/>
              <w:rPr>
                <w:color w:val="000000"/>
                <w:sz w:val="28"/>
                <w:szCs w:val="28"/>
              </w:rPr>
            </w:pPr>
            <w:r w:rsidRPr="00EF0354">
              <w:rPr>
                <w:sz w:val="28"/>
                <w:szCs w:val="28"/>
              </w:rPr>
              <w:t>Favqulodda vaziyat tushunchasi. Yadroviy, kimyoviy va bakteriologik (biologik) qurollar</w:t>
            </w:r>
          </w:p>
        </w:tc>
        <w:tc>
          <w:tcPr>
            <w:tcW w:w="1403" w:type="dxa"/>
            <w:vMerge w:val="restart"/>
            <w:vAlign w:val="center"/>
          </w:tcPr>
          <w:p w14:paraId="6A67A204"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rPr>
            </w:pPr>
            <w:r w:rsidRPr="00EF0354">
              <w:rPr>
                <w:color w:val="000000"/>
                <w:sz w:val="28"/>
                <w:szCs w:val="28"/>
              </w:rPr>
              <w:t>6</w:t>
            </w:r>
          </w:p>
        </w:tc>
        <w:tc>
          <w:tcPr>
            <w:tcW w:w="2130" w:type="dxa"/>
            <w:vAlign w:val="center"/>
          </w:tcPr>
          <w:p w14:paraId="24BF6413"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color w:val="000000"/>
                <w:sz w:val="28"/>
                <w:szCs w:val="28"/>
              </w:rPr>
              <w:t>Bilish</w:t>
            </w:r>
          </w:p>
        </w:tc>
        <w:tc>
          <w:tcPr>
            <w:tcW w:w="990" w:type="dxa"/>
            <w:vAlign w:val="center"/>
          </w:tcPr>
          <w:p w14:paraId="5D6EE09A"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sz w:val="28"/>
                <w:szCs w:val="28"/>
              </w:rPr>
              <w:t>Y3</w:t>
            </w:r>
          </w:p>
        </w:tc>
      </w:tr>
      <w:tr w:rsidR="00B55898" w:rsidRPr="00EF0354" w14:paraId="4A79B962" w14:textId="77777777" w:rsidTr="006E7B02">
        <w:trPr>
          <w:cantSplit/>
          <w:trHeight w:val="288"/>
        </w:trPr>
        <w:tc>
          <w:tcPr>
            <w:tcW w:w="2175" w:type="dxa"/>
            <w:vMerge/>
            <w:vAlign w:val="center"/>
          </w:tcPr>
          <w:p w14:paraId="25BC93B5" w14:textId="77777777" w:rsidR="00B55898" w:rsidRPr="00EF0354" w:rsidRDefault="00B55898">
            <w:pPr>
              <w:pBdr>
                <w:top w:val="nil"/>
                <w:left w:val="nil"/>
                <w:bottom w:val="nil"/>
                <w:right w:val="nil"/>
                <w:between w:val="nil"/>
              </w:pBdr>
              <w:spacing w:line="276" w:lineRule="auto"/>
              <w:rPr>
                <w:b/>
                <w:bCs/>
                <w:color w:val="000000"/>
                <w:sz w:val="28"/>
                <w:szCs w:val="28"/>
                <w:highlight w:val="yellow"/>
              </w:rPr>
            </w:pPr>
          </w:p>
        </w:tc>
        <w:tc>
          <w:tcPr>
            <w:tcW w:w="2842" w:type="dxa"/>
            <w:vMerge/>
            <w:vAlign w:val="center"/>
          </w:tcPr>
          <w:p w14:paraId="4E7B561B" w14:textId="77777777" w:rsidR="00B55898" w:rsidRPr="00EF0354" w:rsidRDefault="00B55898">
            <w:pPr>
              <w:pBdr>
                <w:top w:val="nil"/>
                <w:left w:val="nil"/>
                <w:bottom w:val="nil"/>
                <w:right w:val="nil"/>
                <w:between w:val="nil"/>
              </w:pBdr>
              <w:spacing w:line="276" w:lineRule="auto"/>
              <w:rPr>
                <w:color w:val="000000"/>
                <w:sz w:val="28"/>
                <w:szCs w:val="28"/>
                <w:highlight w:val="yellow"/>
              </w:rPr>
            </w:pPr>
          </w:p>
        </w:tc>
        <w:tc>
          <w:tcPr>
            <w:tcW w:w="1403" w:type="dxa"/>
            <w:vMerge/>
            <w:vAlign w:val="center"/>
          </w:tcPr>
          <w:p w14:paraId="6CA321FF" w14:textId="77777777" w:rsidR="00B55898" w:rsidRPr="00EF0354" w:rsidRDefault="00B55898">
            <w:pPr>
              <w:pBdr>
                <w:top w:val="nil"/>
                <w:left w:val="nil"/>
                <w:bottom w:val="nil"/>
                <w:right w:val="nil"/>
                <w:between w:val="nil"/>
              </w:pBdr>
              <w:spacing w:line="276" w:lineRule="auto"/>
              <w:rPr>
                <w:color w:val="000000"/>
                <w:sz w:val="28"/>
                <w:szCs w:val="28"/>
                <w:highlight w:val="yellow"/>
              </w:rPr>
            </w:pPr>
          </w:p>
        </w:tc>
        <w:tc>
          <w:tcPr>
            <w:tcW w:w="2130" w:type="dxa"/>
            <w:vAlign w:val="center"/>
          </w:tcPr>
          <w:p w14:paraId="495C2BD2"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color w:val="000000"/>
                <w:sz w:val="28"/>
                <w:szCs w:val="28"/>
              </w:rPr>
              <w:t>Qoʻllash</w:t>
            </w:r>
          </w:p>
        </w:tc>
        <w:tc>
          <w:tcPr>
            <w:tcW w:w="990" w:type="dxa"/>
            <w:vAlign w:val="center"/>
          </w:tcPr>
          <w:p w14:paraId="7009FE9D"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sz w:val="28"/>
                <w:szCs w:val="28"/>
              </w:rPr>
              <w:t>Y2</w:t>
            </w:r>
          </w:p>
        </w:tc>
      </w:tr>
      <w:tr w:rsidR="00B55898" w:rsidRPr="00EF0354" w14:paraId="4D7C4015" w14:textId="77777777" w:rsidTr="006E7B02">
        <w:trPr>
          <w:cantSplit/>
          <w:trHeight w:val="386"/>
        </w:trPr>
        <w:tc>
          <w:tcPr>
            <w:tcW w:w="2175" w:type="dxa"/>
            <w:vMerge/>
            <w:vAlign w:val="center"/>
          </w:tcPr>
          <w:p w14:paraId="3AC9B141" w14:textId="77777777" w:rsidR="00B55898" w:rsidRPr="00EF0354" w:rsidRDefault="00B55898">
            <w:pPr>
              <w:pBdr>
                <w:top w:val="nil"/>
                <w:left w:val="nil"/>
                <w:bottom w:val="nil"/>
                <w:right w:val="nil"/>
                <w:between w:val="nil"/>
              </w:pBdr>
              <w:spacing w:line="276" w:lineRule="auto"/>
              <w:rPr>
                <w:b/>
                <w:bCs/>
                <w:color w:val="000000"/>
                <w:sz w:val="28"/>
                <w:szCs w:val="28"/>
                <w:highlight w:val="yellow"/>
              </w:rPr>
            </w:pPr>
          </w:p>
        </w:tc>
        <w:tc>
          <w:tcPr>
            <w:tcW w:w="2842" w:type="dxa"/>
            <w:vMerge/>
            <w:vAlign w:val="center"/>
          </w:tcPr>
          <w:p w14:paraId="66A1DD7B" w14:textId="77777777" w:rsidR="00B55898" w:rsidRPr="00EF0354" w:rsidRDefault="00B55898">
            <w:pPr>
              <w:pBdr>
                <w:top w:val="nil"/>
                <w:left w:val="nil"/>
                <w:bottom w:val="nil"/>
                <w:right w:val="nil"/>
                <w:between w:val="nil"/>
              </w:pBdr>
              <w:spacing w:line="276" w:lineRule="auto"/>
              <w:rPr>
                <w:color w:val="000000"/>
                <w:sz w:val="28"/>
                <w:szCs w:val="28"/>
                <w:highlight w:val="yellow"/>
              </w:rPr>
            </w:pPr>
          </w:p>
        </w:tc>
        <w:tc>
          <w:tcPr>
            <w:tcW w:w="1403" w:type="dxa"/>
            <w:vMerge/>
            <w:vAlign w:val="center"/>
          </w:tcPr>
          <w:p w14:paraId="6ABAB3D6" w14:textId="77777777" w:rsidR="00B55898" w:rsidRPr="00EF0354" w:rsidRDefault="00B55898">
            <w:pPr>
              <w:pBdr>
                <w:top w:val="nil"/>
                <w:left w:val="nil"/>
                <w:bottom w:val="nil"/>
                <w:right w:val="nil"/>
                <w:between w:val="nil"/>
              </w:pBdr>
              <w:spacing w:line="276" w:lineRule="auto"/>
              <w:rPr>
                <w:color w:val="000000"/>
                <w:sz w:val="28"/>
                <w:szCs w:val="28"/>
                <w:highlight w:val="yellow"/>
              </w:rPr>
            </w:pPr>
          </w:p>
        </w:tc>
        <w:tc>
          <w:tcPr>
            <w:tcW w:w="2130" w:type="dxa"/>
            <w:vAlign w:val="center"/>
          </w:tcPr>
          <w:p w14:paraId="17921820"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color w:val="000000"/>
                <w:sz w:val="28"/>
                <w:szCs w:val="28"/>
              </w:rPr>
              <w:t>Qoʻllash</w:t>
            </w:r>
          </w:p>
        </w:tc>
        <w:tc>
          <w:tcPr>
            <w:tcW w:w="990" w:type="dxa"/>
            <w:vAlign w:val="center"/>
          </w:tcPr>
          <w:p w14:paraId="5AB42F02"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sz w:val="28"/>
                <w:szCs w:val="28"/>
              </w:rPr>
              <w:t>Y3</w:t>
            </w:r>
          </w:p>
        </w:tc>
      </w:tr>
      <w:tr w:rsidR="00B55898" w:rsidRPr="00EF0354" w14:paraId="741CC4D7" w14:textId="77777777" w:rsidTr="006E7B02">
        <w:trPr>
          <w:cantSplit/>
          <w:trHeight w:val="436"/>
        </w:trPr>
        <w:tc>
          <w:tcPr>
            <w:tcW w:w="2175" w:type="dxa"/>
            <w:vMerge/>
            <w:vAlign w:val="center"/>
          </w:tcPr>
          <w:p w14:paraId="32B35619" w14:textId="77777777" w:rsidR="00B55898" w:rsidRPr="00EF0354" w:rsidRDefault="00B55898">
            <w:pPr>
              <w:pBdr>
                <w:top w:val="nil"/>
                <w:left w:val="nil"/>
                <w:bottom w:val="nil"/>
                <w:right w:val="nil"/>
                <w:between w:val="nil"/>
              </w:pBdr>
              <w:spacing w:line="276" w:lineRule="auto"/>
              <w:rPr>
                <w:b/>
                <w:bCs/>
                <w:color w:val="000000"/>
                <w:sz w:val="28"/>
                <w:szCs w:val="28"/>
                <w:highlight w:val="yellow"/>
              </w:rPr>
            </w:pPr>
          </w:p>
        </w:tc>
        <w:tc>
          <w:tcPr>
            <w:tcW w:w="2842" w:type="dxa"/>
            <w:vMerge/>
            <w:vAlign w:val="center"/>
          </w:tcPr>
          <w:p w14:paraId="24FAC936" w14:textId="77777777" w:rsidR="00B55898" w:rsidRPr="00EF0354" w:rsidRDefault="00B55898">
            <w:pPr>
              <w:pBdr>
                <w:top w:val="nil"/>
                <w:left w:val="nil"/>
                <w:bottom w:val="nil"/>
                <w:right w:val="nil"/>
                <w:between w:val="nil"/>
              </w:pBdr>
              <w:spacing w:line="276" w:lineRule="auto"/>
              <w:rPr>
                <w:color w:val="000000"/>
                <w:sz w:val="28"/>
                <w:szCs w:val="28"/>
                <w:highlight w:val="yellow"/>
              </w:rPr>
            </w:pPr>
          </w:p>
        </w:tc>
        <w:tc>
          <w:tcPr>
            <w:tcW w:w="1403" w:type="dxa"/>
            <w:vMerge/>
            <w:vAlign w:val="center"/>
          </w:tcPr>
          <w:p w14:paraId="4405E513" w14:textId="77777777" w:rsidR="00B55898" w:rsidRPr="00EF0354" w:rsidRDefault="00B55898">
            <w:pPr>
              <w:pBdr>
                <w:top w:val="nil"/>
                <w:left w:val="nil"/>
                <w:bottom w:val="nil"/>
                <w:right w:val="nil"/>
                <w:between w:val="nil"/>
              </w:pBdr>
              <w:spacing w:line="276" w:lineRule="auto"/>
              <w:rPr>
                <w:color w:val="000000"/>
                <w:sz w:val="28"/>
                <w:szCs w:val="28"/>
                <w:highlight w:val="yellow"/>
              </w:rPr>
            </w:pPr>
          </w:p>
        </w:tc>
        <w:tc>
          <w:tcPr>
            <w:tcW w:w="2130" w:type="dxa"/>
            <w:tcBorders>
              <w:bottom w:val="single" w:sz="4" w:space="0" w:color="000000"/>
            </w:tcBorders>
            <w:vAlign w:val="center"/>
          </w:tcPr>
          <w:p w14:paraId="3131D62E"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color w:val="000000"/>
                <w:sz w:val="28"/>
                <w:szCs w:val="28"/>
              </w:rPr>
              <w:t>Qoʻllash</w:t>
            </w:r>
          </w:p>
        </w:tc>
        <w:tc>
          <w:tcPr>
            <w:tcW w:w="990" w:type="dxa"/>
            <w:tcBorders>
              <w:bottom w:val="single" w:sz="4" w:space="0" w:color="000000"/>
            </w:tcBorders>
            <w:vAlign w:val="center"/>
          </w:tcPr>
          <w:p w14:paraId="5FF2791A"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sz w:val="28"/>
                <w:szCs w:val="28"/>
              </w:rPr>
              <w:t>Y3</w:t>
            </w:r>
          </w:p>
        </w:tc>
      </w:tr>
      <w:tr w:rsidR="00B55898" w:rsidRPr="00EF0354" w14:paraId="7293ACE0" w14:textId="77777777" w:rsidTr="006E7B02">
        <w:trPr>
          <w:cantSplit/>
          <w:trHeight w:val="397"/>
        </w:trPr>
        <w:tc>
          <w:tcPr>
            <w:tcW w:w="2175" w:type="dxa"/>
            <w:vMerge/>
            <w:vAlign w:val="center"/>
          </w:tcPr>
          <w:p w14:paraId="0EB8699D" w14:textId="77777777" w:rsidR="00B55898" w:rsidRPr="00EF0354" w:rsidRDefault="00B55898">
            <w:pPr>
              <w:pBdr>
                <w:top w:val="nil"/>
                <w:left w:val="nil"/>
                <w:bottom w:val="nil"/>
                <w:right w:val="nil"/>
                <w:between w:val="nil"/>
              </w:pBdr>
              <w:spacing w:line="276" w:lineRule="auto"/>
              <w:rPr>
                <w:b/>
                <w:bCs/>
                <w:color w:val="000000"/>
                <w:sz w:val="28"/>
                <w:szCs w:val="28"/>
                <w:highlight w:val="yellow"/>
              </w:rPr>
            </w:pPr>
          </w:p>
        </w:tc>
        <w:tc>
          <w:tcPr>
            <w:tcW w:w="2842" w:type="dxa"/>
            <w:vMerge/>
            <w:vAlign w:val="center"/>
          </w:tcPr>
          <w:p w14:paraId="53B8691A" w14:textId="77777777" w:rsidR="00B55898" w:rsidRPr="00EF0354" w:rsidRDefault="00B55898">
            <w:pPr>
              <w:pBdr>
                <w:top w:val="nil"/>
                <w:left w:val="nil"/>
                <w:bottom w:val="nil"/>
                <w:right w:val="nil"/>
                <w:between w:val="nil"/>
              </w:pBdr>
              <w:spacing w:line="276" w:lineRule="auto"/>
              <w:rPr>
                <w:color w:val="000000"/>
                <w:sz w:val="28"/>
                <w:szCs w:val="28"/>
                <w:highlight w:val="yellow"/>
              </w:rPr>
            </w:pPr>
          </w:p>
        </w:tc>
        <w:tc>
          <w:tcPr>
            <w:tcW w:w="1403" w:type="dxa"/>
            <w:vMerge/>
            <w:vAlign w:val="center"/>
          </w:tcPr>
          <w:p w14:paraId="64A4E5B5" w14:textId="77777777" w:rsidR="00B55898" w:rsidRPr="00EF0354" w:rsidRDefault="00B55898">
            <w:pPr>
              <w:pBdr>
                <w:top w:val="nil"/>
                <w:left w:val="nil"/>
                <w:bottom w:val="nil"/>
                <w:right w:val="nil"/>
                <w:between w:val="nil"/>
              </w:pBdr>
              <w:spacing w:line="276" w:lineRule="auto"/>
              <w:rPr>
                <w:color w:val="000000"/>
                <w:sz w:val="28"/>
                <w:szCs w:val="28"/>
                <w:highlight w:val="yellow"/>
              </w:rPr>
            </w:pPr>
          </w:p>
        </w:tc>
        <w:tc>
          <w:tcPr>
            <w:tcW w:w="2130" w:type="dxa"/>
            <w:tcBorders>
              <w:top w:val="single" w:sz="4" w:space="0" w:color="000000"/>
              <w:bottom w:val="single" w:sz="4" w:space="0" w:color="000000"/>
            </w:tcBorders>
            <w:vAlign w:val="center"/>
          </w:tcPr>
          <w:p w14:paraId="250D33BC"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color w:val="000000"/>
                <w:sz w:val="28"/>
                <w:szCs w:val="28"/>
              </w:rPr>
              <w:t>Qoʻllash</w:t>
            </w:r>
          </w:p>
        </w:tc>
        <w:tc>
          <w:tcPr>
            <w:tcW w:w="990" w:type="dxa"/>
            <w:tcBorders>
              <w:top w:val="single" w:sz="4" w:space="0" w:color="000000"/>
              <w:bottom w:val="single" w:sz="4" w:space="0" w:color="000000"/>
            </w:tcBorders>
            <w:vAlign w:val="center"/>
          </w:tcPr>
          <w:p w14:paraId="06868B1E"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highlight w:val="yellow"/>
              </w:rPr>
            </w:pPr>
            <w:r w:rsidRPr="00EF0354">
              <w:rPr>
                <w:sz w:val="28"/>
                <w:szCs w:val="28"/>
              </w:rPr>
              <w:t>Y3</w:t>
            </w:r>
          </w:p>
        </w:tc>
      </w:tr>
      <w:tr w:rsidR="00B55898" w:rsidRPr="00EF0354" w14:paraId="37A20018" w14:textId="77777777" w:rsidTr="006E7B02">
        <w:trPr>
          <w:cantSplit/>
          <w:trHeight w:val="418"/>
        </w:trPr>
        <w:tc>
          <w:tcPr>
            <w:tcW w:w="2175" w:type="dxa"/>
            <w:vMerge/>
            <w:vAlign w:val="center"/>
          </w:tcPr>
          <w:p w14:paraId="265C094F" w14:textId="77777777" w:rsidR="00B55898" w:rsidRPr="00EF0354" w:rsidRDefault="00B55898">
            <w:pPr>
              <w:pBdr>
                <w:top w:val="nil"/>
                <w:left w:val="nil"/>
                <w:bottom w:val="nil"/>
                <w:right w:val="nil"/>
                <w:between w:val="nil"/>
              </w:pBdr>
              <w:spacing w:line="276" w:lineRule="auto"/>
              <w:rPr>
                <w:b/>
                <w:bCs/>
                <w:color w:val="000000"/>
                <w:sz w:val="28"/>
                <w:szCs w:val="28"/>
                <w:highlight w:val="yellow"/>
              </w:rPr>
            </w:pPr>
          </w:p>
        </w:tc>
        <w:tc>
          <w:tcPr>
            <w:tcW w:w="2842" w:type="dxa"/>
            <w:vMerge/>
            <w:vAlign w:val="center"/>
          </w:tcPr>
          <w:p w14:paraId="33DDDFF6" w14:textId="77777777" w:rsidR="00B55898" w:rsidRPr="00EF0354" w:rsidRDefault="00B55898">
            <w:pPr>
              <w:pBdr>
                <w:top w:val="nil"/>
                <w:left w:val="nil"/>
                <w:bottom w:val="nil"/>
                <w:right w:val="nil"/>
                <w:between w:val="nil"/>
              </w:pBdr>
              <w:spacing w:line="276" w:lineRule="auto"/>
              <w:rPr>
                <w:color w:val="000000"/>
                <w:sz w:val="28"/>
                <w:szCs w:val="28"/>
                <w:highlight w:val="yellow"/>
              </w:rPr>
            </w:pPr>
          </w:p>
        </w:tc>
        <w:tc>
          <w:tcPr>
            <w:tcW w:w="1403" w:type="dxa"/>
            <w:vMerge/>
            <w:vAlign w:val="center"/>
          </w:tcPr>
          <w:p w14:paraId="61E5A60C" w14:textId="77777777" w:rsidR="00B55898" w:rsidRPr="00EF0354" w:rsidRDefault="00B55898">
            <w:pPr>
              <w:pBdr>
                <w:top w:val="nil"/>
                <w:left w:val="nil"/>
                <w:bottom w:val="nil"/>
                <w:right w:val="nil"/>
                <w:between w:val="nil"/>
              </w:pBdr>
              <w:spacing w:line="276" w:lineRule="auto"/>
              <w:rPr>
                <w:color w:val="000000"/>
                <w:sz w:val="28"/>
                <w:szCs w:val="28"/>
                <w:highlight w:val="yellow"/>
              </w:rPr>
            </w:pPr>
          </w:p>
        </w:tc>
        <w:tc>
          <w:tcPr>
            <w:tcW w:w="2130" w:type="dxa"/>
            <w:tcBorders>
              <w:top w:val="single" w:sz="4" w:space="0" w:color="000000"/>
              <w:bottom w:val="single" w:sz="4" w:space="0" w:color="000000"/>
            </w:tcBorders>
            <w:vAlign w:val="center"/>
          </w:tcPr>
          <w:p w14:paraId="422017B7" w14:textId="77777777" w:rsidR="00B55898" w:rsidRPr="00EF0354" w:rsidRDefault="00EF0354">
            <w:pPr>
              <w:pBdr>
                <w:top w:val="nil"/>
                <w:left w:val="nil"/>
                <w:bottom w:val="nil"/>
                <w:right w:val="nil"/>
                <w:between w:val="nil"/>
              </w:pBdr>
              <w:spacing w:line="276" w:lineRule="auto"/>
              <w:jc w:val="center"/>
              <w:rPr>
                <w:color w:val="000000"/>
                <w:sz w:val="28"/>
                <w:szCs w:val="28"/>
                <w:highlight w:val="yellow"/>
              </w:rPr>
            </w:pPr>
            <w:r w:rsidRPr="00EF0354">
              <w:rPr>
                <w:color w:val="000000"/>
                <w:sz w:val="28"/>
                <w:szCs w:val="28"/>
              </w:rPr>
              <w:t>Qoʻllash</w:t>
            </w:r>
          </w:p>
        </w:tc>
        <w:tc>
          <w:tcPr>
            <w:tcW w:w="990" w:type="dxa"/>
            <w:tcBorders>
              <w:top w:val="single" w:sz="4" w:space="0" w:color="000000"/>
              <w:bottom w:val="single" w:sz="4" w:space="0" w:color="000000"/>
            </w:tcBorders>
            <w:vAlign w:val="center"/>
          </w:tcPr>
          <w:p w14:paraId="643A9CE6" w14:textId="77777777" w:rsidR="00B55898" w:rsidRPr="00EF0354" w:rsidRDefault="00EF0354">
            <w:pPr>
              <w:pBdr>
                <w:top w:val="nil"/>
                <w:left w:val="nil"/>
                <w:bottom w:val="nil"/>
                <w:right w:val="nil"/>
                <w:between w:val="nil"/>
              </w:pBdr>
              <w:spacing w:line="276" w:lineRule="auto"/>
              <w:jc w:val="center"/>
              <w:rPr>
                <w:color w:val="000000"/>
                <w:sz w:val="28"/>
                <w:szCs w:val="28"/>
                <w:highlight w:val="yellow"/>
              </w:rPr>
            </w:pPr>
            <w:r w:rsidRPr="00EF0354">
              <w:rPr>
                <w:sz w:val="28"/>
                <w:szCs w:val="28"/>
              </w:rPr>
              <w:t>Y3</w:t>
            </w:r>
          </w:p>
        </w:tc>
      </w:tr>
      <w:tr w:rsidR="00B55898" w:rsidRPr="00EF0354" w14:paraId="28EADCD2" w14:textId="77777777" w:rsidTr="006E7B02">
        <w:trPr>
          <w:cantSplit/>
          <w:trHeight w:val="188"/>
        </w:trPr>
        <w:tc>
          <w:tcPr>
            <w:tcW w:w="2175" w:type="dxa"/>
            <w:vMerge w:val="restart"/>
            <w:vAlign w:val="center"/>
          </w:tcPr>
          <w:p w14:paraId="5CEA58B5" w14:textId="77777777" w:rsidR="00B55898" w:rsidRPr="00EF0354" w:rsidRDefault="00EF0354">
            <w:pPr>
              <w:pBdr>
                <w:top w:val="nil"/>
                <w:left w:val="nil"/>
                <w:bottom w:val="nil"/>
                <w:right w:val="nil"/>
                <w:between w:val="nil"/>
              </w:pBdr>
              <w:spacing w:line="276" w:lineRule="auto"/>
              <w:ind w:left="1" w:hanging="3"/>
              <w:jc w:val="center"/>
              <w:rPr>
                <w:b/>
                <w:bCs/>
                <w:color w:val="000000"/>
                <w:sz w:val="28"/>
                <w:szCs w:val="28"/>
              </w:rPr>
            </w:pPr>
            <w:r w:rsidRPr="00EF0354">
              <w:rPr>
                <w:b/>
                <w:bCs/>
                <w:sz w:val="28"/>
                <w:szCs w:val="28"/>
              </w:rPr>
              <w:t>Tibbiy bilim asoslari</w:t>
            </w:r>
          </w:p>
        </w:tc>
        <w:tc>
          <w:tcPr>
            <w:tcW w:w="2842" w:type="dxa"/>
            <w:vMerge w:val="restart"/>
            <w:vAlign w:val="center"/>
          </w:tcPr>
          <w:p w14:paraId="2559F63E" w14:textId="77777777" w:rsidR="00B55898" w:rsidRPr="00EF0354" w:rsidRDefault="00EF0354">
            <w:pPr>
              <w:widowControl/>
              <w:spacing w:line="276" w:lineRule="auto"/>
              <w:rPr>
                <w:sz w:val="28"/>
                <w:szCs w:val="28"/>
              </w:rPr>
            </w:pPr>
            <w:r w:rsidRPr="00EF0354">
              <w:rPr>
                <w:sz w:val="28"/>
                <w:szCs w:val="28"/>
              </w:rPr>
              <w:t>Jarohat toʻgʻrisida tushuncha, jarohatlarning turlari. Qon ketishi turlari, Suyak sinishi toʻgʻrisida tushuncha va uning belgilari</w:t>
            </w:r>
          </w:p>
        </w:tc>
        <w:tc>
          <w:tcPr>
            <w:tcW w:w="1403" w:type="dxa"/>
            <w:vMerge w:val="restart"/>
            <w:vAlign w:val="center"/>
          </w:tcPr>
          <w:p w14:paraId="07485DE0"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rPr>
            </w:pPr>
            <w:r w:rsidRPr="00EF0354">
              <w:rPr>
                <w:color w:val="000000"/>
                <w:sz w:val="28"/>
                <w:szCs w:val="28"/>
              </w:rPr>
              <w:t>4</w:t>
            </w:r>
          </w:p>
        </w:tc>
        <w:tc>
          <w:tcPr>
            <w:tcW w:w="2130" w:type="dxa"/>
            <w:tcBorders>
              <w:bottom w:val="nil"/>
            </w:tcBorders>
            <w:vAlign w:val="center"/>
          </w:tcPr>
          <w:p w14:paraId="7E461A6F" w14:textId="77777777" w:rsidR="00B55898" w:rsidRPr="00EF0354" w:rsidRDefault="00EF0354">
            <w:pPr>
              <w:pBdr>
                <w:top w:val="nil"/>
                <w:left w:val="nil"/>
                <w:bottom w:val="nil"/>
                <w:right w:val="nil"/>
                <w:between w:val="nil"/>
              </w:pBdr>
              <w:spacing w:line="276" w:lineRule="auto"/>
              <w:jc w:val="center"/>
              <w:rPr>
                <w:color w:val="000000"/>
                <w:sz w:val="28"/>
                <w:szCs w:val="28"/>
              </w:rPr>
            </w:pPr>
            <w:r w:rsidRPr="00EF0354">
              <w:rPr>
                <w:color w:val="000000"/>
                <w:sz w:val="28"/>
                <w:szCs w:val="28"/>
              </w:rPr>
              <w:t>Bilish</w:t>
            </w:r>
          </w:p>
        </w:tc>
        <w:tc>
          <w:tcPr>
            <w:tcW w:w="990" w:type="dxa"/>
            <w:tcBorders>
              <w:bottom w:val="nil"/>
            </w:tcBorders>
            <w:vAlign w:val="center"/>
          </w:tcPr>
          <w:p w14:paraId="62712023"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rPr>
            </w:pPr>
            <w:r w:rsidRPr="00EF0354">
              <w:rPr>
                <w:sz w:val="28"/>
                <w:szCs w:val="28"/>
              </w:rPr>
              <w:t>Y3</w:t>
            </w:r>
          </w:p>
        </w:tc>
      </w:tr>
      <w:tr w:rsidR="00B55898" w:rsidRPr="00EF0354" w14:paraId="1DB3B8DF" w14:textId="77777777" w:rsidTr="006E7B02">
        <w:trPr>
          <w:cantSplit/>
          <w:trHeight w:val="189"/>
        </w:trPr>
        <w:tc>
          <w:tcPr>
            <w:tcW w:w="2175" w:type="dxa"/>
            <w:vMerge/>
            <w:vAlign w:val="center"/>
          </w:tcPr>
          <w:p w14:paraId="552632AA" w14:textId="77777777" w:rsidR="00B55898" w:rsidRPr="00EF0354" w:rsidRDefault="00B55898">
            <w:pPr>
              <w:pBdr>
                <w:top w:val="nil"/>
                <w:left w:val="nil"/>
                <w:bottom w:val="nil"/>
                <w:right w:val="nil"/>
                <w:between w:val="nil"/>
              </w:pBdr>
              <w:spacing w:line="276" w:lineRule="auto"/>
              <w:rPr>
                <w:color w:val="000000"/>
                <w:sz w:val="28"/>
                <w:szCs w:val="28"/>
              </w:rPr>
            </w:pPr>
          </w:p>
        </w:tc>
        <w:tc>
          <w:tcPr>
            <w:tcW w:w="2842" w:type="dxa"/>
            <w:vMerge/>
            <w:vAlign w:val="center"/>
          </w:tcPr>
          <w:p w14:paraId="35727D73" w14:textId="77777777" w:rsidR="00B55898" w:rsidRPr="00EF0354" w:rsidRDefault="00B55898">
            <w:pPr>
              <w:pBdr>
                <w:top w:val="nil"/>
                <w:left w:val="nil"/>
                <w:bottom w:val="nil"/>
                <w:right w:val="nil"/>
                <w:between w:val="nil"/>
              </w:pBdr>
              <w:spacing w:line="276" w:lineRule="auto"/>
              <w:rPr>
                <w:color w:val="000000"/>
                <w:sz w:val="28"/>
                <w:szCs w:val="28"/>
              </w:rPr>
            </w:pPr>
          </w:p>
        </w:tc>
        <w:tc>
          <w:tcPr>
            <w:tcW w:w="1403" w:type="dxa"/>
            <w:vMerge/>
            <w:vAlign w:val="center"/>
          </w:tcPr>
          <w:p w14:paraId="04436884" w14:textId="77777777" w:rsidR="00B55898" w:rsidRPr="00EF0354" w:rsidRDefault="00B55898">
            <w:pPr>
              <w:pBdr>
                <w:top w:val="nil"/>
                <w:left w:val="nil"/>
                <w:bottom w:val="nil"/>
                <w:right w:val="nil"/>
                <w:between w:val="nil"/>
              </w:pBdr>
              <w:spacing w:line="276" w:lineRule="auto"/>
              <w:rPr>
                <w:color w:val="000000"/>
                <w:sz w:val="28"/>
                <w:szCs w:val="28"/>
              </w:rPr>
            </w:pPr>
          </w:p>
        </w:tc>
        <w:tc>
          <w:tcPr>
            <w:tcW w:w="2130" w:type="dxa"/>
            <w:tcBorders>
              <w:bottom w:val="single" w:sz="4" w:space="0" w:color="000000"/>
            </w:tcBorders>
            <w:vAlign w:val="center"/>
          </w:tcPr>
          <w:p w14:paraId="290D4B39" w14:textId="77777777" w:rsidR="00B55898" w:rsidRPr="00EF0354" w:rsidRDefault="00EF0354">
            <w:pPr>
              <w:pBdr>
                <w:top w:val="nil"/>
                <w:left w:val="nil"/>
                <w:bottom w:val="nil"/>
                <w:right w:val="nil"/>
                <w:between w:val="nil"/>
              </w:pBdr>
              <w:spacing w:line="276" w:lineRule="auto"/>
              <w:jc w:val="center"/>
              <w:rPr>
                <w:color w:val="000000"/>
                <w:sz w:val="28"/>
                <w:szCs w:val="28"/>
              </w:rPr>
            </w:pPr>
            <w:r w:rsidRPr="00EF0354">
              <w:rPr>
                <w:color w:val="000000"/>
                <w:sz w:val="28"/>
                <w:szCs w:val="28"/>
              </w:rPr>
              <w:t>Qoʻllash</w:t>
            </w:r>
          </w:p>
        </w:tc>
        <w:tc>
          <w:tcPr>
            <w:tcW w:w="990" w:type="dxa"/>
            <w:vAlign w:val="center"/>
          </w:tcPr>
          <w:p w14:paraId="7E0B972E"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rPr>
            </w:pPr>
            <w:r w:rsidRPr="00EF0354">
              <w:rPr>
                <w:sz w:val="28"/>
                <w:szCs w:val="28"/>
              </w:rPr>
              <w:t>Y3</w:t>
            </w:r>
          </w:p>
        </w:tc>
      </w:tr>
      <w:tr w:rsidR="00B55898" w:rsidRPr="00EF0354" w14:paraId="61A89A7C" w14:textId="77777777" w:rsidTr="006E7B02">
        <w:trPr>
          <w:cantSplit/>
          <w:trHeight w:val="189"/>
        </w:trPr>
        <w:tc>
          <w:tcPr>
            <w:tcW w:w="2175" w:type="dxa"/>
            <w:vMerge/>
            <w:vAlign w:val="center"/>
          </w:tcPr>
          <w:p w14:paraId="12C811EA" w14:textId="77777777" w:rsidR="00B55898" w:rsidRPr="00EF0354" w:rsidRDefault="00B55898">
            <w:pPr>
              <w:pBdr>
                <w:top w:val="nil"/>
                <w:left w:val="nil"/>
                <w:bottom w:val="nil"/>
                <w:right w:val="nil"/>
                <w:between w:val="nil"/>
              </w:pBdr>
              <w:spacing w:line="276" w:lineRule="auto"/>
              <w:rPr>
                <w:color w:val="000000"/>
                <w:sz w:val="28"/>
                <w:szCs w:val="28"/>
              </w:rPr>
            </w:pPr>
          </w:p>
        </w:tc>
        <w:tc>
          <w:tcPr>
            <w:tcW w:w="2842" w:type="dxa"/>
            <w:vMerge/>
            <w:vAlign w:val="center"/>
          </w:tcPr>
          <w:p w14:paraId="2063FBC0" w14:textId="77777777" w:rsidR="00B55898" w:rsidRPr="00EF0354" w:rsidRDefault="00B55898">
            <w:pPr>
              <w:pBdr>
                <w:top w:val="nil"/>
                <w:left w:val="nil"/>
                <w:bottom w:val="nil"/>
                <w:right w:val="nil"/>
                <w:between w:val="nil"/>
              </w:pBdr>
              <w:spacing w:line="276" w:lineRule="auto"/>
              <w:rPr>
                <w:color w:val="000000"/>
                <w:sz w:val="28"/>
                <w:szCs w:val="28"/>
              </w:rPr>
            </w:pPr>
          </w:p>
        </w:tc>
        <w:tc>
          <w:tcPr>
            <w:tcW w:w="1403" w:type="dxa"/>
            <w:vMerge/>
            <w:vAlign w:val="center"/>
          </w:tcPr>
          <w:p w14:paraId="36BDC201" w14:textId="77777777" w:rsidR="00B55898" w:rsidRPr="00EF0354" w:rsidRDefault="00B55898">
            <w:pPr>
              <w:pBdr>
                <w:top w:val="nil"/>
                <w:left w:val="nil"/>
                <w:bottom w:val="nil"/>
                <w:right w:val="nil"/>
                <w:between w:val="nil"/>
              </w:pBdr>
              <w:spacing w:line="276" w:lineRule="auto"/>
              <w:rPr>
                <w:color w:val="000000"/>
                <w:sz w:val="28"/>
                <w:szCs w:val="28"/>
              </w:rPr>
            </w:pPr>
          </w:p>
        </w:tc>
        <w:tc>
          <w:tcPr>
            <w:tcW w:w="2130" w:type="dxa"/>
            <w:tcBorders>
              <w:bottom w:val="single" w:sz="4" w:space="0" w:color="000000"/>
            </w:tcBorders>
            <w:vAlign w:val="center"/>
          </w:tcPr>
          <w:p w14:paraId="28C85E41" w14:textId="77777777" w:rsidR="00B55898" w:rsidRPr="00EF0354" w:rsidRDefault="00EF0354">
            <w:pPr>
              <w:pBdr>
                <w:top w:val="nil"/>
                <w:left w:val="nil"/>
                <w:bottom w:val="nil"/>
                <w:right w:val="nil"/>
                <w:between w:val="nil"/>
              </w:pBdr>
              <w:spacing w:line="276" w:lineRule="auto"/>
              <w:jc w:val="center"/>
              <w:rPr>
                <w:color w:val="000000"/>
                <w:sz w:val="28"/>
                <w:szCs w:val="28"/>
              </w:rPr>
            </w:pPr>
            <w:r w:rsidRPr="00EF0354">
              <w:rPr>
                <w:color w:val="000000"/>
                <w:sz w:val="28"/>
                <w:szCs w:val="28"/>
              </w:rPr>
              <w:t>Qoʻllash</w:t>
            </w:r>
          </w:p>
        </w:tc>
        <w:tc>
          <w:tcPr>
            <w:tcW w:w="990" w:type="dxa"/>
            <w:vAlign w:val="center"/>
          </w:tcPr>
          <w:p w14:paraId="29D4BECD"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rPr>
            </w:pPr>
            <w:r w:rsidRPr="00EF0354">
              <w:rPr>
                <w:sz w:val="28"/>
                <w:szCs w:val="28"/>
              </w:rPr>
              <w:t>Y3</w:t>
            </w:r>
          </w:p>
        </w:tc>
      </w:tr>
      <w:tr w:rsidR="00B55898" w:rsidRPr="00EF0354" w14:paraId="03F4AC8B" w14:textId="77777777" w:rsidTr="006E7B02">
        <w:trPr>
          <w:cantSplit/>
          <w:trHeight w:val="409"/>
        </w:trPr>
        <w:tc>
          <w:tcPr>
            <w:tcW w:w="2175" w:type="dxa"/>
            <w:vMerge/>
            <w:vAlign w:val="center"/>
          </w:tcPr>
          <w:p w14:paraId="1C3B62FD" w14:textId="77777777" w:rsidR="00B55898" w:rsidRPr="00EF0354" w:rsidRDefault="00B55898">
            <w:pPr>
              <w:pBdr>
                <w:top w:val="nil"/>
                <w:left w:val="nil"/>
                <w:bottom w:val="nil"/>
                <w:right w:val="nil"/>
                <w:between w:val="nil"/>
              </w:pBdr>
              <w:spacing w:line="276" w:lineRule="auto"/>
              <w:rPr>
                <w:color w:val="000000"/>
                <w:sz w:val="28"/>
                <w:szCs w:val="28"/>
              </w:rPr>
            </w:pPr>
          </w:p>
        </w:tc>
        <w:tc>
          <w:tcPr>
            <w:tcW w:w="2842" w:type="dxa"/>
            <w:vMerge/>
            <w:vAlign w:val="center"/>
          </w:tcPr>
          <w:p w14:paraId="2D513284" w14:textId="77777777" w:rsidR="00B55898" w:rsidRPr="00EF0354" w:rsidRDefault="00B55898">
            <w:pPr>
              <w:pBdr>
                <w:top w:val="nil"/>
                <w:left w:val="nil"/>
                <w:bottom w:val="nil"/>
                <w:right w:val="nil"/>
                <w:between w:val="nil"/>
              </w:pBdr>
              <w:spacing w:line="276" w:lineRule="auto"/>
              <w:rPr>
                <w:color w:val="000000"/>
                <w:sz w:val="28"/>
                <w:szCs w:val="28"/>
              </w:rPr>
            </w:pPr>
          </w:p>
        </w:tc>
        <w:tc>
          <w:tcPr>
            <w:tcW w:w="1403" w:type="dxa"/>
            <w:vMerge/>
            <w:vAlign w:val="center"/>
          </w:tcPr>
          <w:p w14:paraId="1F0BCB0C" w14:textId="77777777" w:rsidR="00B55898" w:rsidRPr="00EF0354" w:rsidRDefault="00B55898">
            <w:pPr>
              <w:pBdr>
                <w:top w:val="nil"/>
                <w:left w:val="nil"/>
                <w:bottom w:val="nil"/>
                <w:right w:val="nil"/>
                <w:between w:val="nil"/>
              </w:pBdr>
              <w:spacing w:line="276" w:lineRule="auto"/>
              <w:rPr>
                <w:color w:val="000000"/>
                <w:sz w:val="28"/>
                <w:szCs w:val="28"/>
              </w:rPr>
            </w:pPr>
          </w:p>
        </w:tc>
        <w:tc>
          <w:tcPr>
            <w:tcW w:w="2130" w:type="dxa"/>
            <w:tcBorders>
              <w:top w:val="single" w:sz="4" w:space="0" w:color="000000"/>
            </w:tcBorders>
            <w:vAlign w:val="center"/>
          </w:tcPr>
          <w:p w14:paraId="22793DB7"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rPr>
            </w:pPr>
            <w:r w:rsidRPr="00EF0354">
              <w:rPr>
                <w:color w:val="000000"/>
                <w:sz w:val="28"/>
                <w:szCs w:val="28"/>
              </w:rPr>
              <w:t>Mulohaza</w:t>
            </w:r>
          </w:p>
        </w:tc>
        <w:tc>
          <w:tcPr>
            <w:tcW w:w="990" w:type="dxa"/>
            <w:vAlign w:val="center"/>
          </w:tcPr>
          <w:p w14:paraId="20414B5B"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rPr>
            </w:pPr>
            <w:r w:rsidRPr="00EF0354">
              <w:rPr>
                <w:sz w:val="28"/>
                <w:szCs w:val="28"/>
              </w:rPr>
              <w:t>Y3</w:t>
            </w:r>
          </w:p>
        </w:tc>
      </w:tr>
      <w:tr w:rsidR="00B55898" w:rsidRPr="00EF0354" w14:paraId="2C8ACBEF" w14:textId="77777777" w:rsidTr="006E7B02">
        <w:trPr>
          <w:trHeight w:val="340"/>
        </w:trPr>
        <w:tc>
          <w:tcPr>
            <w:tcW w:w="2175" w:type="dxa"/>
          </w:tcPr>
          <w:p w14:paraId="5C8BF2BD"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rPr>
            </w:pPr>
            <w:r w:rsidRPr="00EF0354">
              <w:rPr>
                <w:b/>
                <w:color w:val="000000"/>
                <w:sz w:val="28"/>
                <w:szCs w:val="28"/>
              </w:rPr>
              <w:t>Jami</w:t>
            </w:r>
          </w:p>
        </w:tc>
        <w:tc>
          <w:tcPr>
            <w:tcW w:w="2842" w:type="dxa"/>
            <w:vAlign w:val="center"/>
          </w:tcPr>
          <w:p w14:paraId="7FEC16DF" w14:textId="77777777" w:rsidR="00B55898" w:rsidRPr="00EF0354" w:rsidRDefault="00B55898">
            <w:pPr>
              <w:pBdr>
                <w:top w:val="nil"/>
                <w:left w:val="nil"/>
                <w:bottom w:val="nil"/>
                <w:right w:val="nil"/>
                <w:between w:val="nil"/>
              </w:pBdr>
              <w:spacing w:line="276" w:lineRule="auto"/>
              <w:ind w:left="1" w:hanging="3"/>
              <w:rPr>
                <w:color w:val="000000"/>
                <w:sz w:val="28"/>
                <w:szCs w:val="28"/>
              </w:rPr>
            </w:pPr>
          </w:p>
        </w:tc>
        <w:tc>
          <w:tcPr>
            <w:tcW w:w="1403" w:type="dxa"/>
            <w:vAlign w:val="center"/>
          </w:tcPr>
          <w:p w14:paraId="1F365D87" w14:textId="77777777" w:rsidR="00B55898" w:rsidRPr="00EF0354" w:rsidRDefault="00EF0354">
            <w:pPr>
              <w:pBdr>
                <w:top w:val="nil"/>
                <w:left w:val="nil"/>
                <w:bottom w:val="nil"/>
                <w:right w:val="nil"/>
                <w:between w:val="nil"/>
              </w:pBdr>
              <w:spacing w:line="276" w:lineRule="auto"/>
              <w:ind w:left="1" w:hanging="3"/>
              <w:jc w:val="center"/>
              <w:rPr>
                <w:color w:val="000000"/>
                <w:sz w:val="28"/>
                <w:szCs w:val="28"/>
              </w:rPr>
            </w:pPr>
            <w:r w:rsidRPr="00EF0354">
              <w:rPr>
                <w:b/>
                <w:color w:val="000000"/>
                <w:sz w:val="28"/>
                <w:szCs w:val="28"/>
              </w:rPr>
              <w:t>35</w:t>
            </w:r>
          </w:p>
        </w:tc>
        <w:tc>
          <w:tcPr>
            <w:tcW w:w="2130" w:type="dxa"/>
          </w:tcPr>
          <w:p w14:paraId="03AEC8E8" w14:textId="77777777" w:rsidR="00B55898" w:rsidRPr="00EF0354" w:rsidRDefault="00B55898">
            <w:pPr>
              <w:pBdr>
                <w:top w:val="nil"/>
                <w:left w:val="nil"/>
                <w:bottom w:val="nil"/>
                <w:right w:val="nil"/>
                <w:between w:val="nil"/>
              </w:pBdr>
              <w:spacing w:line="276" w:lineRule="auto"/>
              <w:ind w:left="1" w:hanging="3"/>
              <w:jc w:val="center"/>
              <w:rPr>
                <w:color w:val="000000"/>
                <w:sz w:val="28"/>
                <w:szCs w:val="28"/>
              </w:rPr>
            </w:pPr>
          </w:p>
        </w:tc>
        <w:tc>
          <w:tcPr>
            <w:tcW w:w="990" w:type="dxa"/>
          </w:tcPr>
          <w:p w14:paraId="635E1CFC" w14:textId="77777777" w:rsidR="00B55898" w:rsidRPr="00EF0354" w:rsidRDefault="00B55898">
            <w:pPr>
              <w:pBdr>
                <w:top w:val="nil"/>
                <w:left w:val="nil"/>
                <w:bottom w:val="nil"/>
                <w:right w:val="nil"/>
                <w:between w:val="nil"/>
              </w:pBdr>
              <w:spacing w:line="276" w:lineRule="auto"/>
              <w:ind w:left="1" w:hanging="3"/>
              <w:rPr>
                <w:color w:val="000000"/>
                <w:sz w:val="28"/>
                <w:szCs w:val="28"/>
              </w:rPr>
            </w:pPr>
          </w:p>
        </w:tc>
      </w:tr>
    </w:tbl>
    <w:p w14:paraId="63BE683D" w14:textId="77777777" w:rsidR="00B55898" w:rsidRPr="00EF0354" w:rsidRDefault="00EF0354">
      <w:pPr>
        <w:pBdr>
          <w:top w:val="nil"/>
          <w:left w:val="nil"/>
          <w:bottom w:val="nil"/>
          <w:right w:val="nil"/>
          <w:between w:val="nil"/>
        </w:pBdr>
        <w:spacing w:before="89" w:line="276" w:lineRule="auto"/>
        <w:ind w:left="1" w:right="284" w:hanging="3"/>
        <w:jc w:val="both"/>
        <w:rPr>
          <w:color w:val="000000"/>
          <w:sz w:val="28"/>
          <w:szCs w:val="28"/>
        </w:rPr>
      </w:pPr>
      <w:r w:rsidRPr="00EF0354">
        <w:rPr>
          <w:b/>
          <w:i/>
          <w:color w:val="000000"/>
          <w:sz w:val="28"/>
          <w:szCs w:val="28"/>
        </w:rPr>
        <w:t>Eslatma 3:</w:t>
      </w:r>
      <w:r w:rsidRPr="00EF0354">
        <w:rPr>
          <w:color w:val="000000"/>
          <w:sz w:val="28"/>
          <w:szCs w:val="28"/>
        </w:rPr>
        <w:t xml:space="preserve"> </w:t>
      </w:r>
      <w:r w:rsidRPr="00EF0354">
        <w:rPr>
          <w:i/>
          <w:iCs/>
          <w:color w:val="000000"/>
          <w:sz w:val="28"/>
          <w:szCs w:val="28"/>
        </w:rPr>
        <w:t>yuqoridagi koʻrsatkichlar (testlar soni, qaror qabul qilish vaqti, ball, qiyinlik darajasi,) aprobatsiya natijalariga qarab oʻzgarishi mumkin.</w:t>
      </w:r>
    </w:p>
    <w:p w14:paraId="32F4296E" w14:textId="77777777" w:rsidR="00B55898" w:rsidRPr="00F26137" w:rsidRDefault="00EF0354" w:rsidP="001F6E84">
      <w:pPr>
        <w:pBdr>
          <w:top w:val="nil"/>
          <w:left w:val="nil"/>
          <w:bottom w:val="nil"/>
          <w:right w:val="nil"/>
          <w:between w:val="nil"/>
        </w:pBdr>
        <w:spacing w:before="240" w:line="276" w:lineRule="auto"/>
        <w:ind w:left="-2"/>
        <w:jc w:val="center"/>
        <w:rPr>
          <w:color w:val="1F3864" w:themeColor="accent1" w:themeShade="80"/>
          <w:sz w:val="24"/>
          <w:szCs w:val="24"/>
        </w:rPr>
      </w:pPr>
      <w:bookmarkStart w:id="5" w:name="_heading=h.5cgo8n8nuf8a" w:colFirst="0" w:colLast="0"/>
      <w:bookmarkEnd w:id="5"/>
      <w:r w:rsidRPr="00F26137">
        <w:rPr>
          <w:b/>
          <w:color w:val="1F3864" w:themeColor="accent1" w:themeShade="80"/>
          <w:sz w:val="28"/>
          <w:szCs w:val="28"/>
        </w:rPr>
        <w:t>VI. CHQBTdagi bilimlarni baholash uchun test sinovlari qismlari</w:t>
      </w:r>
      <w:r w:rsidRPr="00F26137">
        <w:rPr>
          <w:b/>
          <w:color w:val="1F3864" w:themeColor="accent1" w:themeShade="80"/>
          <w:sz w:val="24"/>
          <w:szCs w:val="24"/>
        </w:rPr>
        <w:t xml:space="preserve"> </w:t>
      </w:r>
      <w:r w:rsidRPr="00F26137">
        <w:rPr>
          <w:b/>
          <w:color w:val="1F3864" w:themeColor="accent1" w:themeShade="80"/>
          <w:sz w:val="28"/>
          <w:szCs w:val="28"/>
        </w:rPr>
        <w:t>boʻyicha qiyosiy koʻrsatkichlar</w:t>
      </w:r>
    </w:p>
    <w:tbl>
      <w:tblPr>
        <w:tblStyle w:val="ab"/>
        <w:tblW w:w="956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985"/>
        <w:gridCol w:w="1559"/>
        <w:gridCol w:w="1701"/>
        <w:gridCol w:w="851"/>
        <w:gridCol w:w="2055"/>
      </w:tblGrid>
      <w:tr w:rsidR="00B55898" w:rsidRPr="00EF0354" w14:paraId="6B52AFA6" w14:textId="77777777" w:rsidTr="006E7B02">
        <w:trPr>
          <w:trHeight w:val="1385"/>
        </w:trPr>
        <w:tc>
          <w:tcPr>
            <w:tcW w:w="1418" w:type="dxa"/>
            <w:vAlign w:val="center"/>
          </w:tcPr>
          <w:p w14:paraId="5BE62811" w14:textId="77777777" w:rsidR="00B55898" w:rsidRPr="00EF0354" w:rsidRDefault="00EF0354" w:rsidP="00F26137">
            <w:pPr>
              <w:pBdr>
                <w:top w:val="nil"/>
                <w:left w:val="nil"/>
                <w:bottom w:val="nil"/>
                <w:right w:val="nil"/>
                <w:between w:val="nil"/>
              </w:pBdr>
              <w:tabs>
                <w:tab w:val="left" w:pos="865"/>
              </w:tabs>
              <w:spacing w:line="276" w:lineRule="auto"/>
              <w:ind w:left="1" w:right="96" w:hanging="3"/>
              <w:jc w:val="center"/>
              <w:rPr>
                <w:b/>
                <w:bCs/>
                <w:color w:val="000000"/>
                <w:sz w:val="28"/>
                <w:szCs w:val="28"/>
              </w:rPr>
            </w:pPr>
            <w:bookmarkStart w:id="6" w:name="_heading=h.o8oz8k82lu10" w:colFirst="0" w:colLast="0"/>
            <w:bookmarkEnd w:id="6"/>
            <w:r w:rsidRPr="00EF0354">
              <w:rPr>
                <w:b/>
                <w:bCs/>
                <w:color w:val="000000"/>
                <w:sz w:val="28"/>
                <w:szCs w:val="28"/>
              </w:rPr>
              <w:t>Test sinovlari qismlari</w:t>
            </w:r>
          </w:p>
        </w:tc>
        <w:tc>
          <w:tcPr>
            <w:tcW w:w="1985" w:type="dxa"/>
            <w:vAlign w:val="center"/>
          </w:tcPr>
          <w:p w14:paraId="279BFC7A" w14:textId="783756CD" w:rsidR="00B55898" w:rsidRPr="00EF0354" w:rsidRDefault="00EF0354" w:rsidP="00F26137">
            <w:pPr>
              <w:pBdr>
                <w:top w:val="nil"/>
                <w:left w:val="nil"/>
                <w:bottom w:val="nil"/>
                <w:right w:val="nil"/>
                <w:between w:val="nil"/>
              </w:pBdr>
              <w:spacing w:line="276" w:lineRule="auto"/>
              <w:ind w:left="1" w:hanging="3"/>
              <w:jc w:val="center"/>
              <w:rPr>
                <w:b/>
                <w:bCs/>
                <w:color w:val="000000"/>
                <w:sz w:val="28"/>
                <w:szCs w:val="28"/>
              </w:rPr>
            </w:pPr>
            <w:r w:rsidRPr="00EF0354">
              <w:rPr>
                <w:b/>
                <w:bCs/>
                <w:color w:val="000000"/>
                <w:sz w:val="28"/>
                <w:szCs w:val="28"/>
              </w:rPr>
              <w:t>Qamrab</w:t>
            </w:r>
            <w:r w:rsidR="00F26137" w:rsidRPr="00EF0354">
              <w:rPr>
                <w:b/>
                <w:bCs/>
                <w:color w:val="000000"/>
                <w:sz w:val="28"/>
                <w:szCs w:val="28"/>
              </w:rPr>
              <w:t xml:space="preserve"> </w:t>
            </w:r>
            <w:r w:rsidRPr="00EF0354">
              <w:rPr>
                <w:b/>
                <w:bCs/>
                <w:color w:val="000000"/>
                <w:sz w:val="28"/>
                <w:szCs w:val="28"/>
              </w:rPr>
              <w:t>olingan mazmun sohalar</w:t>
            </w:r>
          </w:p>
        </w:tc>
        <w:tc>
          <w:tcPr>
            <w:tcW w:w="1559" w:type="dxa"/>
            <w:vAlign w:val="center"/>
          </w:tcPr>
          <w:p w14:paraId="2631A82B" w14:textId="38A101FD" w:rsidR="00B55898" w:rsidRPr="00EF0354" w:rsidRDefault="00EF0354" w:rsidP="006E7B02">
            <w:pPr>
              <w:pBdr>
                <w:top w:val="nil"/>
                <w:left w:val="nil"/>
                <w:bottom w:val="nil"/>
                <w:right w:val="nil"/>
                <w:between w:val="nil"/>
              </w:pBdr>
              <w:spacing w:line="276" w:lineRule="auto"/>
              <w:ind w:left="1" w:right="-111" w:hanging="3"/>
              <w:jc w:val="center"/>
              <w:rPr>
                <w:b/>
                <w:bCs/>
                <w:color w:val="000000"/>
                <w:sz w:val="28"/>
                <w:szCs w:val="28"/>
              </w:rPr>
            </w:pPr>
            <w:r w:rsidRPr="00EF0354">
              <w:rPr>
                <w:b/>
                <w:bCs/>
                <w:color w:val="000000"/>
                <w:sz w:val="28"/>
                <w:szCs w:val="28"/>
              </w:rPr>
              <w:t>Topshiriq</w:t>
            </w:r>
            <w:r w:rsidRPr="00EF0354">
              <w:rPr>
                <w:b/>
                <w:bCs/>
                <w:color w:val="000000"/>
                <w:sz w:val="28"/>
                <w:szCs w:val="28"/>
              </w:rPr>
              <w:br/>
              <w:t>soni</w:t>
            </w:r>
          </w:p>
        </w:tc>
        <w:tc>
          <w:tcPr>
            <w:tcW w:w="1701" w:type="dxa"/>
            <w:vAlign w:val="center"/>
          </w:tcPr>
          <w:p w14:paraId="5A0D36E9" w14:textId="77777777" w:rsidR="00B55898" w:rsidRPr="00EF0354" w:rsidRDefault="00EF0354" w:rsidP="00F26137">
            <w:pPr>
              <w:pBdr>
                <w:top w:val="nil"/>
                <w:left w:val="nil"/>
                <w:bottom w:val="nil"/>
                <w:right w:val="nil"/>
                <w:between w:val="nil"/>
              </w:pBdr>
              <w:spacing w:line="276" w:lineRule="auto"/>
              <w:ind w:left="1" w:right="187" w:hanging="3"/>
              <w:jc w:val="center"/>
              <w:rPr>
                <w:b/>
                <w:bCs/>
                <w:color w:val="000000"/>
                <w:sz w:val="28"/>
                <w:szCs w:val="28"/>
              </w:rPr>
            </w:pPr>
            <w:r w:rsidRPr="00EF0354">
              <w:rPr>
                <w:b/>
                <w:bCs/>
                <w:color w:val="000000"/>
                <w:sz w:val="28"/>
                <w:szCs w:val="28"/>
              </w:rPr>
              <w:t>Ajratilgan vaqt</w:t>
            </w:r>
          </w:p>
        </w:tc>
        <w:tc>
          <w:tcPr>
            <w:tcW w:w="851" w:type="dxa"/>
            <w:vAlign w:val="center"/>
          </w:tcPr>
          <w:p w14:paraId="480078D0" w14:textId="7CB14B41" w:rsidR="00B55898" w:rsidRPr="00EF0354" w:rsidRDefault="00EF0354" w:rsidP="00F26137">
            <w:pPr>
              <w:pBdr>
                <w:top w:val="nil"/>
                <w:left w:val="nil"/>
                <w:bottom w:val="nil"/>
                <w:right w:val="nil"/>
                <w:between w:val="nil"/>
              </w:pBdr>
              <w:spacing w:line="276" w:lineRule="auto"/>
              <w:ind w:left="1" w:right="119" w:hanging="3"/>
              <w:jc w:val="center"/>
              <w:rPr>
                <w:b/>
                <w:bCs/>
                <w:color w:val="000000"/>
                <w:sz w:val="28"/>
                <w:szCs w:val="28"/>
              </w:rPr>
            </w:pPr>
            <w:r w:rsidRPr="00EF0354">
              <w:rPr>
                <w:b/>
                <w:bCs/>
                <w:color w:val="000000"/>
                <w:sz w:val="28"/>
                <w:szCs w:val="28"/>
              </w:rPr>
              <w:t>Ball</w:t>
            </w:r>
          </w:p>
        </w:tc>
        <w:tc>
          <w:tcPr>
            <w:tcW w:w="2055" w:type="dxa"/>
            <w:vAlign w:val="center"/>
          </w:tcPr>
          <w:p w14:paraId="55279A2E" w14:textId="77777777" w:rsidR="00B55898" w:rsidRPr="00EF0354" w:rsidRDefault="00EF0354" w:rsidP="00F26137">
            <w:pPr>
              <w:pBdr>
                <w:top w:val="nil"/>
                <w:left w:val="nil"/>
                <w:bottom w:val="nil"/>
                <w:right w:val="nil"/>
                <w:between w:val="nil"/>
              </w:pBdr>
              <w:spacing w:line="276" w:lineRule="auto"/>
              <w:ind w:left="1" w:hanging="3"/>
              <w:jc w:val="center"/>
              <w:rPr>
                <w:b/>
                <w:bCs/>
                <w:color w:val="000000"/>
                <w:sz w:val="28"/>
                <w:szCs w:val="28"/>
              </w:rPr>
            </w:pPr>
            <w:r w:rsidRPr="00EF0354">
              <w:rPr>
                <w:b/>
                <w:bCs/>
                <w:color w:val="000000"/>
                <w:sz w:val="28"/>
                <w:szCs w:val="28"/>
              </w:rPr>
              <w:t>Baholanadigan aqliy faoliyat</w:t>
            </w:r>
          </w:p>
        </w:tc>
      </w:tr>
      <w:tr w:rsidR="00B55898" w:rsidRPr="00EF0354" w14:paraId="18C169BA" w14:textId="77777777" w:rsidTr="006E7B02">
        <w:trPr>
          <w:trHeight w:val="1520"/>
        </w:trPr>
        <w:tc>
          <w:tcPr>
            <w:tcW w:w="1418" w:type="dxa"/>
            <w:tcBorders>
              <w:bottom w:val="single" w:sz="4" w:space="0" w:color="000000"/>
            </w:tcBorders>
            <w:vAlign w:val="center"/>
          </w:tcPr>
          <w:p w14:paraId="5E296472" w14:textId="77777777" w:rsidR="00B55898" w:rsidRPr="00EF0354" w:rsidRDefault="00EF0354" w:rsidP="00F26137">
            <w:pPr>
              <w:pBdr>
                <w:top w:val="nil"/>
                <w:left w:val="nil"/>
                <w:bottom w:val="nil"/>
                <w:right w:val="nil"/>
                <w:between w:val="nil"/>
              </w:pBdr>
              <w:tabs>
                <w:tab w:val="left" w:pos="632"/>
              </w:tabs>
              <w:spacing w:line="276" w:lineRule="auto"/>
              <w:ind w:left="1" w:right="96" w:hanging="3"/>
              <w:jc w:val="center"/>
              <w:rPr>
                <w:color w:val="000000"/>
                <w:sz w:val="28"/>
                <w:szCs w:val="28"/>
              </w:rPr>
            </w:pPr>
            <w:r w:rsidRPr="00EF0354">
              <w:rPr>
                <w:color w:val="000000"/>
                <w:sz w:val="28"/>
                <w:szCs w:val="28"/>
              </w:rPr>
              <w:t>Oʻqituvchilarning CHQBT boʻyicha bilimlarini baholash</w:t>
            </w:r>
          </w:p>
        </w:tc>
        <w:tc>
          <w:tcPr>
            <w:tcW w:w="1985" w:type="dxa"/>
            <w:tcBorders>
              <w:bottom w:val="single" w:sz="4" w:space="0" w:color="000000"/>
            </w:tcBorders>
            <w:vAlign w:val="center"/>
          </w:tcPr>
          <w:p w14:paraId="74FF4E0A" w14:textId="41AB146F" w:rsidR="00B55898" w:rsidRPr="00EF0354" w:rsidRDefault="00EF0354" w:rsidP="00F26137">
            <w:pPr>
              <w:pBdr>
                <w:top w:val="nil"/>
                <w:left w:val="nil"/>
                <w:bottom w:val="nil"/>
                <w:right w:val="nil"/>
                <w:between w:val="nil"/>
              </w:pBdr>
              <w:spacing w:line="276" w:lineRule="auto"/>
              <w:ind w:left="1" w:hanging="3"/>
              <w:jc w:val="center"/>
              <w:rPr>
                <w:color w:val="000000"/>
                <w:sz w:val="28"/>
                <w:szCs w:val="28"/>
              </w:rPr>
            </w:pPr>
            <w:r w:rsidRPr="00EF0354">
              <w:rPr>
                <w:color w:val="000000"/>
                <w:sz w:val="28"/>
                <w:szCs w:val="28"/>
              </w:rPr>
              <w:t>I – VI</w:t>
            </w:r>
          </w:p>
        </w:tc>
        <w:tc>
          <w:tcPr>
            <w:tcW w:w="1559" w:type="dxa"/>
            <w:tcBorders>
              <w:bottom w:val="single" w:sz="4" w:space="0" w:color="000000"/>
            </w:tcBorders>
            <w:vAlign w:val="center"/>
          </w:tcPr>
          <w:p w14:paraId="0161D3AB" w14:textId="5B3BC362" w:rsidR="00B55898" w:rsidRPr="00EF0354" w:rsidRDefault="00EF0354" w:rsidP="00F26137">
            <w:pPr>
              <w:pBdr>
                <w:top w:val="nil"/>
                <w:left w:val="nil"/>
                <w:bottom w:val="nil"/>
                <w:right w:val="nil"/>
                <w:between w:val="nil"/>
              </w:pBdr>
              <w:spacing w:line="276" w:lineRule="auto"/>
              <w:ind w:left="1" w:hanging="3"/>
              <w:jc w:val="center"/>
              <w:rPr>
                <w:color w:val="000000"/>
                <w:sz w:val="28"/>
                <w:szCs w:val="28"/>
              </w:rPr>
            </w:pPr>
            <w:r w:rsidRPr="00EF0354">
              <w:rPr>
                <w:color w:val="000000"/>
                <w:sz w:val="28"/>
                <w:szCs w:val="28"/>
              </w:rPr>
              <w:t>35</w:t>
            </w:r>
          </w:p>
        </w:tc>
        <w:tc>
          <w:tcPr>
            <w:tcW w:w="1701" w:type="dxa"/>
            <w:tcBorders>
              <w:bottom w:val="single" w:sz="4" w:space="0" w:color="000000"/>
            </w:tcBorders>
            <w:vAlign w:val="center"/>
          </w:tcPr>
          <w:p w14:paraId="7D24D78B" w14:textId="0DC66329" w:rsidR="00B55898" w:rsidRPr="00EF0354" w:rsidRDefault="00EF0354" w:rsidP="00F26137">
            <w:pPr>
              <w:pBdr>
                <w:top w:val="nil"/>
                <w:left w:val="nil"/>
                <w:bottom w:val="nil"/>
                <w:right w:val="nil"/>
                <w:between w:val="nil"/>
              </w:pBdr>
              <w:spacing w:line="276" w:lineRule="auto"/>
              <w:ind w:left="1" w:hanging="3"/>
              <w:jc w:val="center"/>
              <w:rPr>
                <w:color w:val="000000"/>
                <w:sz w:val="28"/>
                <w:szCs w:val="28"/>
              </w:rPr>
            </w:pPr>
            <w:r w:rsidRPr="00EF0354">
              <w:rPr>
                <w:color w:val="000000"/>
                <w:sz w:val="28"/>
                <w:szCs w:val="28"/>
              </w:rPr>
              <w:t>70 daqiqa</w:t>
            </w:r>
          </w:p>
        </w:tc>
        <w:tc>
          <w:tcPr>
            <w:tcW w:w="851" w:type="dxa"/>
            <w:tcBorders>
              <w:bottom w:val="single" w:sz="4" w:space="0" w:color="000000"/>
            </w:tcBorders>
            <w:vAlign w:val="center"/>
          </w:tcPr>
          <w:p w14:paraId="096DF6BF" w14:textId="77777777" w:rsidR="00B55898" w:rsidRPr="00EF0354" w:rsidRDefault="00EF0354" w:rsidP="00F26137">
            <w:pPr>
              <w:pBdr>
                <w:top w:val="nil"/>
                <w:left w:val="nil"/>
                <w:bottom w:val="nil"/>
                <w:right w:val="nil"/>
                <w:between w:val="nil"/>
              </w:pBdr>
              <w:spacing w:line="276" w:lineRule="auto"/>
              <w:ind w:left="1" w:hanging="3"/>
              <w:jc w:val="center"/>
              <w:rPr>
                <w:color w:val="000000"/>
                <w:sz w:val="28"/>
                <w:szCs w:val="28"/>
              </w:rPr>
            </w:pPr>
            <w:r w:rsidRPr="00EF0354">
              <w:rPr>
                <w:color w:val="000000"/>
                <w:sz w:val="28"/>
                <w:szCs w:val="28"/>
              </w:rPr>
              <w:t>70 ball</w:t>
            </w:r>
          </w:p>
        </w:tc>
        <w:tc>
          <w:tcPr>
            <w:tcW w:w="2055" w:type="dxa"/>
            <w:tcBorders>
              <w:bottom w:val="single" w:sz="4" w:space="0" w:color="000000"/>
            </w:tcBorders>
            <w:vAlign w:val="center"/>
          </w:tcPr>
          <w:p w14:paraId="5A9FAB9E" w14:textId="77777777" w:rsidR="00B55898" w:rsidRPr="00EF0354" w:rsidRDefault="00EF0354" w:rsidP="00F26137">
            <w:pPr>
              <w:pBdr>
                <w:top w:val="nil"/>
                <w:left w:val="nil"/>
                <w:bottom w:val="nil"/>
                <w:right w:val="nil"/>
                <w:between w:val="nil"/>
              </w:pBdr>
              <w:spacing w:before="1" w:line="276" w:lineRule="auto"/>
              <w:ind w:left="1" w:hanging="3"/>
              <w:jc w:val="center"/>
              <w:rPr>
                <w:color w:val="000000"/>
                <w:sz w:val="28"/>
                <w:szCs w:val="28"/>
              </w:rPr>
            </w:pPr>
            <w:r w:rsidRPr="00EF0354">
              <w:rPr>
                <w:color w:val="000000"/>
                <w:sz w:val="28"/>
                <w:szCs w:val="28"/>
              </w:rPr>
              <w:t>Bilish – 5 ta</w:t>
            </w:r>
          </w:p>
          <w:p w14:paraId="3A87A903" w14:textId="77777777" w:rsidR="00B55898" w:rsidRPr="00EF0354" w:rsidRDefault="00EF0354" w:rsidP="00F26137">
            <w:pPr>
              <w:pBdr>
                <w:top w:val="nil"/>
                <w:left w:val="nil"/>
                <w:bottom w:val="nil"/>
                <w:right w:val="nil"/>
                <w:between w:val="nil"/>
              </w:pBdr>
              <w:spacing w:before="1" w:line="276" w:lineRule="auto"/>
              <w:ind w:left="1" w:hanging="3"/>
              <w:jc w:val="center"/>
              <w:rPr>
                <w:color w:val="000000"/>
                <w:sz w:val="28"/>
                <w:szCs w:val="28"/>
              </w:rPr>
            </w:pPr>
            <w:r w:rsidRPr="00EF0354">
              <w:rPr>
                <w:color w:val="000000"/>
                <w:sz w:val="28"/>
                <w:szCs w:val="28"/>
              </w:rPr>
              <w:t>Qoʻllash – 25 ta</w:t>
            </w:r>
          </w:p>
          <w:p w14:paraId="016B9F0D" w14:textId="77777777" w:rsidR="00B55898" w:rsidRPr="00EF0354" w:rsidRDefault="00EF0354" w:rsidP="00F26137">
            <w:pPr>
              <w:pBdr>
                <w:top w:val="nil"/>
                <w:left w:val="nil"/>
                <w:bottom w:val="nil"/>
                <w:right w:val="nil"/>
                <w:between w:val="nil"/>
              </w:pBdr>
              <w:spacing w:before="1" w:line="276" w:lineRule="auto"/>
              <w:ind w:left="1" w:hanging="3"/>
              <w:jc w:val="center"/>
              <w:rPr>
                <w:color w:val="000000"/>
                <w:sz w:val="28"/>
                <w:szCs w:val="28"/>
              </w:rPr>
            </w:pPr>
            <w:r w:rsidRPr="00EF0354">
              <w:rPr>
                <w:color w:val="000000"/>
                <w:sz w:val="28"/>
                <w:szCs w:val="28"/>
              </w:rPr>
              <w:t>Mulohaza – 5 ta</w:t>
            </w:r>
          </w:p>
        </w:tc>
      </w:tr>
    </w:tbl>
    <w:p w14:paraId="1054BDA8" w14:textId="77777777" w:rsidR="00B55898" w:rsidRPr="00F26137" w:rsidRDefault="00EF0354" w:rsidP="00F26137">
      <w:pPr>
        <w:pBdr>
          <w:top w:val="nil"/>
          <w:left w:val="nil"/>
          <w:bottom w:val="nil"/>
          <w:right w:val="nil"/>
          <w:between w:val="nil"/>
        </w:pBdr>
        <w:spacing w:before="240" w:line="276" w:lineRule="auto"/>
        <w:ind w:left="1" w:right="13" w:hanging="3"/>
        <w:jc w:val="center"/>
        <w:rPr>
          <w:b/>
          <w:color w:val="1F3864" w:themeColor="accent1" w:themeShade="80"/>
          <w:sz w:val="28"/>
          <w:szCs w:val="28"/>
        </w:rPr>
      </w:pPr>
      <w:bookmarkStart w:id="7" w:name="_heading=h.10d00324qm8z" w:colFirst="0" w:colLast="0"/>
      <w:bookmarkEnd w:id="7"/>
      <w:r w:rsidRPr="00F26137">
        <w:rPr>
          <w:b/>
          <w:color w:val="1F3864" w:themeColor="accent1" w:themeShade="80"/>
          <w:sz w:val="28"/>
          <w:szCs w:val="28"/>
        </w:rPr>
        <w:t>VII. Oʻqituvchilarni attestatsiyadan oʻtkazish uchun CHQBT fanidan test topshiriqlari boʻyicha kodifikator</w:t>
      </w:r>
    </w:p>
    <w:tbl>
      <w:tblPr>
        <w:tblStyle w:val="ac"/>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6"/>
        <w:gridCol w:w="2112"/>
        <w:gridCol w:w="6804"/>
      </w:tblGrid>
      <w:tr w:rsidR="00B55898" w:rsidRPr="00EF0354" w14:paraId="1D0AFA59" w14:textId="77777777" w:rsidTr="00452CC5">
        <w:tc>
          <w:tcPr>
            <w:tcW w:w="866" w:type="dxa"/>
            <w:vAlign w:val="center"/>
          </w:tcPr>
          <w:p w14:paraId="1DFC8F21" w14:textId="77777777" w:rsidR="00B55898" w:rsidRPr="00EF0354" w:rsidRDefault="00EF0354">
            <w:pPr>
              <w:pBdr>
                <w:top w:val="nil"/>
                <w:left w:val="nil"/>
                <w:bottom w:val="nil"/>
                <w:right w:val="nil"/>
                <w:between w:val="nil"/>
              </w:pBdr>
              <w:spacing w:before="47" w:line="276" w:lineRule="auto"/>
              <w:ind w:right="31"/>
              <w:jc w:val="center"/>
              <w:rPr>
                <w:color w:val="000000"/>
                <w:sz w:val="28"/>
                <w:szCs w:val="28"/>
              </w:rPr>
            </w:pPr>
            <w:r w:rsidRPr="00EF0354">
              <w:rPr>
                <w:b/>
                <w:color w:val="000000"/>
                <w:sz w:val="28"/>
                <w:szCs w:val="28"/>
              </w:rPr>
              <w:lastRenderedPageBreak/>
              <w:t>Soha    kodi</w:t>
            </w:r>
          </w:p>
        </w:tc>
        <w:tc>
          <w:tcPr>
            <w:tcW w:w="2112" w:type="dxa"/>
          </w:tcPr>
          <w:p w14:paraId="7D0BA832" w14:textId="77777777" w:rsidR="00B55898" w:rsidRPr="00EF0354" w:rsidRDefault="00EF0354">
            <w:pPr>
              <w:spacing w:line="276" w:lineRule="auto"/>
              <w:jc w:val="center"/>
              <w:rPr>
                <w:sz w:val="28"/>
                <w:szCs w:val="28"/>
              </w:rPr>
            </w:pPr>
            <w:r w:rsidRPr="00EF0354">
              <w:rPr>
                <w:b/>
                <w:sz w:val="28"/>
                <w:szCs w:val="28"/>
              </w:rPr>
              <w:t>Baholanadigan mazmun  elementining kodi</w:t>
            </w:r>
          </w:p>
        </w:tc>
        <w:tc>
          <w:tcPr>
            <w:tcW w:w="6804" w:type="dxa"/>
            <w:vAlign w:val="center"/>
          </w:tcPr>
          <w:p w14:paraId="434083BE" w14:textId="77777777" w:rsidR="00B55898" w:rsidRPr="00EF0354" w:rsidRDefault="00EF0354">
            <w:pPr>
              <w:pBdr>
                <w:top w:val="nil"/>
                <w:left w:val="nil"/>
                <w:bottom w:val="nil"/>
                <w:right w:val="nil"/>
                <w:between w:val="nil"/>
              </w:pBdr>
              <w:spacing w:before="47" w:line="276" w:lineRule="auto"/>
              <w:jc w:val="center"/>
              <w:rPr>
                <w:color w:val="000000"/>
                <w:sz w:val="28"/>
                <w:szCs w:val="28"/>
              </w:rPr>
            </w:pPr>
            <w:r w:rsidRPr="00EF0354">
              <w:rPr>
                <w:b/>
                <w:color w:val="000000"/>
                <w:sz w:val="28"/>
                <w:szCs w:val="28"/>
              </w:rPr>
              <w:t>Test sinovida baholanadigan mazmun elementi</w:t>
            </w:r>
          </w:p>
        </w:tc>
      </w:tr>
      <w:tr w:rsidR="00B55898" w:rsidRPr="00EF0354" w14:paraId="43745457" w14:textId="77777777" w:rsidTr="00452CC5">
        <w:trPr>
          <w:trHeight w:val="240"/>
        </w:trPr>
        <w:tc>
          <w:tcPr>
            <w:tcW w:w="9782" w:type="dxa"/>
            <w:gridSpan w:val="3"/>
          </w:tcPr>
          <w:p w14:paraId="4932F881" w14:textId="77777777" w:rsidR="00B55898" w:rsidRPr="00EF0354" w:rsidRDefault="00EF0354">
            <w:pPr>
              <w:pBdr>
                <w:top w:val="nil"/>
                <w:left w:val="nil"/>
                <w:bottom w:val="nil"/>
                <w:right w:val="nil"/>
                <w:between w:val="nil"/>
              </w:pBdr>
              <w:tabs>
                <w:tab w:val="left" w:pos="1025"/>
              </w:tabs>
              <w:spacing w:before="47" w:line="276" w:lineRule="auto"/>
              <w:ind w:right="51"/>
              <w:jc w:val="center"/>
              <w:rPr>
                <w:b/>
                <w:sz w:val="28"/>
                <w:szCs w:val="28"/>
              </w:rPr>
            </w:pPr>
            <w:r w:rsidRPr="00EF0354">
              <w:rPr>
                <w:b/>
                <w:color w:val="000000"/>
                <w:sz w:val="28"/>
                <w:szCs w:val="28"/>
              </w:rPr>
              <w:t>I</w:t>
            </w:r>
            <w:r w:rsidRPr="00EF0354">
              <w:rPr>
                <w:b/>
                <w:sz w:val="28"/>
                <w:szCs w:val="28"/>
              </w:rPr>
              <w:t xml:space="preserve"> HARBIY XIZMATNING HUQUQIY ASOSLARI</w:t>
            </w:r>
          </w:p>
        </w:tc>
      </w:tr>
      <w:tr w:rsidR="00B55898" w:rsidRPr="00EF0354" w14:paraId="0D4C4206" w14:textId="77777777" w:rsidTr="00452CC5">
        <w:tc>
          <w:tcPr>
            <w:tcW w:w="866" w:type="dxa"/>
            <w:vMerge w:val="restart"/>
          </w:tcPr>
          <w:p w14:paraId="60D46186" w14:textId="77777777" w:rsidR="00B55898" w:rsidRPr="00EF0354" w:rsidRDefault="00EF0354">
            <w:pPr>
              <w:pBdr>
                <w:top w:val="nil"/>
                <w:left w:val="nil"/>
                <w:bottom w:val="nil"/>
                <w:right w:val="nil"/>
                <w:between w:val="nil"/>
              </w:pBdr>
              <w:tabs>
                <w:tab w:val="left" w:pos="1025"/>
              </w:tabs>
              <w:spacing w:before="47" w:line="276" w:lineRule="auto"/>
              <w:ind w:right="51"/>
              <w:jc w:val="center"/>
              <w:rPr>
                <w:b/>
                <w:color w:val="000000"/>
                <w:sz w:val="28"/>
                <w:szCs w:val="28"/>
              </w:rPr>
            </w:pPr>
            <w:r w:rsidRPr="00EF0354">
              <w:rPr>
                <w:b/>
                <w:color w:val="000000"/>
                <w:sz w:val="28"/>
                <w:szCs w:val="28"/>
              </w:rPr>
              <w:t>1.1</w:t>
            </w:r>
          </w:p>
        </w:tc>
        <w:tc>
          <w:tcPr>
            <w:tcW w:w="8916" w:type="dxa"/>
            <w:gridSpan w:val="2"/>
            <w:vAlign w:val="center"/>
          </w:tcPr>
          <w:p w14:paraId="4EAE3C4D" w14:textId="77777777" w:rsidR="00B55898" w:rsidRPr="00EF0354" w:rsidRDefault="00EF0354">
            <w:pPr>
              <w:spacing w:line="276" w:lineRule="auto"/>
              <w:ind w:firstLine="567"/>
              <w:jc w:val="both"/>
              <w:rPr>
                <w:b/>
                <w:sz w:val="28"/>
                <w:szCs w:val="28"/>
              </w:rPr>
            </w:pPr>
            <w:r w:rsidRPr="00EF0354">
              <w:rPr>
                <w:b/>
                <w:sz w:val="28"/>
                <w:szCs w:val="28"/>
              </w:rPr>
              <w:t xml:space="preserve">Oʻzbekiston Respublikasining Konstitutsiyasi Vatan himoyasi toʻgʻrisida </w:t>
            </w:r>
          </w:p>
        </w:tc>
      </w:tr>
      <w:tr w:rsidR="00B55898" w:rsidRPr="00EF0354" w14:paraId="4F707640" w14:textId="77777777" w:rsidTr="00452CC5">
        <w:tc>
          <w:tcPr>
            <w:tcW w:w="866" w:type="dxa"/>
            <w:vMerge/>
          </w:tcPr>
          <w:p w14:paraId="418D90CF" w14:textId="77777777" w:rsidR="00B55898" w:rsidRPr="00EF0354" w:rsidRDefault="00B55898">
            <w:pPr>
              <w:pBdr>
                <w:top w:val="nil"/>
                <w:left w:val="nil"/>
                <w:bottom w:val="nil"/>
                <w:right w:val="nil"/>
                <w:between w:val="nil"/>
              </w:pBdr>
              <w:spacing w:line="276" w:lineRule="auto"/>
              <w:rPr>
                <w:b/>
                <w:sz w:val="28"/>
                <w:szCs w:val="28"/>
              </w:rPr>
            </w:pPr>
          </w:p>
        </w:tc>
        <w:tc>
          <w:tcPr>
            <w:tcW w:w="2112" w:type="dxa"/>
          </w:tcPr>
          <w:p w14:paraId="6EF92A9D"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1.1.1</w:t>
            </w:r>
          </w:p>
        </w:tc>
        <w:tc>
          <w:tcPr>
            <w:tcW w:w="6804" w:type="dxa"/>
          </w:tcPr>
          <w:p w14:paraId="67E4CBEF"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Yangi tahrirdagi Oʻzbekiston Respublikasi Konstitutsiyasi.</w:t>
            </w:r>
          </w:p>
        </w:tc>
      </w:tr>
      <w:tr w:rsidR="00B55898" w:rsidRPr="00EF0354" w14:paraId="096B4E7B" w14:textId="77777777" w:rsidTr="00452CC5">
        <w:tc>
          <w:tcPr>
            <w:tcW w:w="866" w:type="dxa"/>
            <w:vMerge/>
          </w:tcPr>
          <w:p w14:paraId="28755AB4" w14:textId="77777777" w:rsidR="00B55898" w:rsidRPr="00EF0354" w:rsidRDefault="00B55898">
            <w:pPr>
              <w:pBdr>
                <w:top w:val="nil"/>
                <w:left w:val="nil"/>
                <w:bottom w:val="nil"/>
                <w:right w:val="nil"/>
                <w:between w:val="nil"/>
              </w:pBdr>
              <w:spacing w:line="276" w:lineRule="auto"/>
              <w:rPr>
                <w:color w:val="000000"/>
                <w:sz w:val="28"/>
                <w:szCs w:val="28"/>
              </w:rPr>
            </w:pPr>
          </w:p>
        </w:tc>
        <w:tc>
          <w:tcPr>
            <w:tcW w:w="2112" w:type="dxa"/>
          </w:tcPr>
          <w:p w14:paraId="392582FC"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1.1.2</w:t>
            </w:r>
          </w:p>
        </w:tc>
        <w:tc>
          <w:tcPr>
            <w:tcW w:w="6804" w:type="dxa"/>
          </w:tcPr>
          <w:p w14:paraId="6F1EBDFC" w14:textId="77777777" w:rsidR="00B55898" w:rsidRPr="00EF0354" w:rsidRDefault="00EF0354">
            <w:pPr>
              <w:spacing w:line="276" w:lineRule="auto"/>
              <w:jc w:val="both"/>
              <w:rPr>
                <w:sz w:val="28"/>
                <w:szCs w:val="28"/>
              </w:rPr>
            </w:pPr>
            <w:r w:rsidRPr="00EF0354">
              <w:rPr>
                <w:sz w:val="28"/>
                <w:szCs w:val="28"/>
              </w:rPr>
              <w:t>Fuqarolarning Konstitutsiyada belgilangan burchlari.</w:t>
            </w:r>
          </w:p>
        </w:tc>
      </w:tr>
      <w:tr w:rsidR="00B55898" w:rsidRPr="00EF0354" w14:paraId="0F478652" w14:textId="77777777" w:rsidTr="00452CC5">
        <w:trPr>
          <w:trHeight w:val="641"/>
        </w:trPr>
        <w:tc>
          <w:tcPr>
            <w:tcW w:w="866" w:type="dxa"/>
            <w:vMerge/>
          </w:tcPr>
          <w:p w14:paraId="74AE87BE" w14:textId="77777777" w:rsidR="00B55898" w:rsidRPr="00EF0354" w:rsidRDefault="00B55898">
            <w:pPr>
              <w:pBdr>
                <w:top w:val="nil"/>
                <w:left w:val="nil"/>
                <w:bottom w:val="nil"/>
                <w:right w:val="nil"/>
                <w:between w:val="nil"/>
              </w:pBdr>
              <w:spacing w:line="276" w:lineRule="auto"/>
              <w:rPr>
                <w:sz w:val="28"/>
                <w:szCs w:val="28"/>
              </w:rPr>
            </w:pPr>
          </w:p>
        </w:tc>
        <w:tc>
          <w:tcPr>
            <w:tcW w:w="2112" w:type="dxa"/>
          </w:tcPr>
          <w:p w14:paraId="669A73AA"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1.1.3</w:t>
            </w:r>
          </w:p>
        </w:tc>
        <w:tc>
          <w:tcPr>
            <w:tcW w:w="6804" w:type="dxa"/>
          </w:tcPr>
          <w:p w14:paraId="4E543379" w14:textId="77777777" w:rsidR="00B55898" w:rsidRPr="00EF0354" w:rsidRDefault="00EF0354">
            <w:pPr>
              <w:widowControl/>
              <w:spacing w:line="276" w:lineRule="auto"/>
              <w:jc w:val="both"/>
              <w:rPr>
                <w:sz w:val="28"/>
                <w:szCs w:val="28"/>
              </w:rPr>
            </w:pPr>
            <w:r w:rsidRPr="00EF0354">
              <w:rPr>
                <w:sz w:val="28"/>
                <w:szCs w:val="28"/>
              </w:rPr>
              <w:t>Oʻzbekiston Respublikasi Konstitutsiyasida Mudofaa va xavfsizlik masalalari.</w:t>
            </w:r>
          </w:p>
        </w:tc>
      </w:tr>
      <w:tr w:rsidR="00B55898" w:rsidRPr="00EF0354" w14:paraId="79E8E31D" w14:textId="77777777" w:rsidTr="00452CC5">
        <w:tc>
          <w:tcPr>
            <w:tcW w:w="866" w:type="dxa"/>
            <w:vMerge w:val="restart"/>
          </w:tcPr>
          <w:p w14:paraId="45F8B7B4" w14:textId="77777777" w:rsidR="00B55898" w:rsidRPr="00EF0354" w:rsidRDefault="00EF0354">
            <w:pPr>
              <w:pBdr>
                <w:top w:val="nil"/>
                <w:left w:val="nil"/>
                <w:bottom w:val="nil"/>
                <w:right w:val="nil"/>
                <w:between w:val="nil"/>
              </w:pBdr>
              <w:tabs>
                <w:tab w:val="left" w:pos="1025"/>
              </w:tabs>
              <w:spacing w:before="47" w:line="276" w:lineRule="auto"/>
              <w:ind w:right="51"/>
              <w:jc w:val="center"/>
              <w:rPr>
                <w:b/>
                <w:color w:val="000000"/>
                <w:sz w:val="28"/>
                <w:szCs w:val="28"/>
              </w:rPr>
            </w:pPr>
            <w:r w:rsidRPr="00EF0354">
              <w:rPr>
                <w:b/>
                <w:color w:val="000000"/>
                <w:sz w:val="28"/>
                <w:szCs w:val="28"/>
              </w:rPr>
              <w:t>1.2</w:t>
            </w:r>
          </w:p>
        </w:tc>
        <w:tc>
          <w:tcPr>
            <w:tcW w:w="8916" w:type="dxa"/>
            <w:gridSpan w:val="2"/>
            <w:vAlign w:val="center"/>
          </w:tcPr>
          <w:p w14:paraId="71AC4BE7" w14:textId="77777777" w:rsidR="00B55898" w:rsidRPr="00EF0354" w:rsidRDefault="00EF0354">
            <w:pPr>
              <w:pBdr>
                <w:top w:val="nil"/>
                <w:left w:val="nil"/>
                <w:bottom w:val="nil"/>
                <w:right w:val="nil"/>
                <w:between w:val="nil"/>
              </w:pBdr>
              <w:spacing w:before="47" w:line="276" w:lineRule="auto"/>
              <w:ind w:right="285"/>
              <w:jc w:val="center"/>
              <w:rPr>
                <w:b/>
                <w:color w:val="000000"/>
                <w:sz w:val="28"/>
                <w:szCs w:val="28"/>
              </w:rPr>
            </w:pPr>
            <w:r w:rsidRPr="00EF0354">
              <w:rPr>
                <w:b/>
                <w:color w:val="000000"/>
                <w:sz w:val="28"/>
                <w:szCs w:val="28"/>
              </w:rPr>
              <w:t>Oʻzbekiston Respublikasining mudofaa doktrinasi</w:t>
            </w:r>
          </w:p>
        </w:tc>
      </w:tr>
      <w:tr w:rsidR="00B55898" w:rsidRPr="00EF0354" w14:paraId="77A1357D" w14:textId="77777777" w:rsidTr="00452CC5">
        <w:tc>
          <w:tcPr>
            <w:tcW w:w="866" w:type="dxa"/>
            <w:vMerge/>
          </w:tcPr>
          <w:p w14:paraId="765DB5A9" w14:textId="77777777" w:rsidR="00B55898" w:rsidRPr="00EF0354" w:rsidRDefault="00B55898">
            <w:pPr>
              <w:pBdr>
                <w:top w:val="nil"/>
                <w:left w:val="nil"/>
                <w:bottom w:val="nil"/>
                <w:right w:val="nil"/>
                <w:between w:val="nil"/>
              </w:pBdr>
              <w:spacing w:line="276" w:lineRule="auto"/>
              <w:rPr>
                <w:b/>
                <w:color w:val="000000"/>
                <w:sz w:val="28"/>
                <w:szCs w:val="28"/>
              </w:rPr>
            </w:pPr>
          </w:p>
        </w:tc>
        <w:tc>
          <w:tcPr>
            <w:tcW w:w="2112" w:type="dxa"/>
          </w:tcPr>
          <w:p w14:paraId="040F046B"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1.2.1</w:t>
            </w:r>
          </w:p>
        </w:tc>
        <w:tc>
          <w:tcPr>
            <w:tcW w:w="6804" w:type="dxa"/>
          </w:tcPr>
          <w:p w14:paraId="4F291F43" w14:textId="77777777" w:rsidR="00B55898" w:rsidRPr="00EF0354" w:rsidRDefault="00EF0354">
            <w:pPr>
              <w:spacing w:line="276" w:lineRule="auto"/>
              <w:jc w:val="both"/>
              <w:rPr>
                <w:sz w:val="28"/>
                <w:szCs w:val="28"/>
              </w:rPr>
            </w:pPr>
            <w:r w:rsidRPr="00EF0354">
              <w:rPr>
                <w:sz w:val="28"/>
                <w:szCs w:val="28"/>
              </w:rPr>
              <w:t>Doktrinaning harbiy-siyosiy jihatlari.</w:t>
            </w:r>
          </w:p>
        </w:tc>
      </w:tr>
      <w:tr w:rsidR="00B55898" w:rsidRPr="00EF0354" w14:paraId="4EB2C67E" w14:textId="77777777" w:rsidTr="00452CC5">
        <w:tc>
          <w:tcPr>
            <w:tcW w:w="866" w:type="dxa"/>
            <w:vMerge/>
          </w:tcPr>
          <w:p w14:paraId="7E8DE8AE" w14:textId="77777777" w:rsidR="00B55898" w:rsidRPr="00EF0354" w:rsidRDefault="00B55898">
            <w:pPr>
              <w:pBdr>
                <w:top w:val="nil"/>
                <w:left w:val="nil"/>
                <w:bottom w:val="nil"/>
                <w:right w:val="nil"/>
                <w:between w:val="nil"/>
              </w:pBdr>
              <w:spacing w:line="276" w:lineRule="auto"/>
              <w:rPr>
                <w:sz w:val="28"/>
                <w:szCs w:val="28"/>
              </w:rPr>
            </w:pPr>
          </w:p>
        </w:tc>
        <w:tc>
          <w:tcPr>
            <w:tcW w:w="2112" w:type="dxa"/>
          </w:tcPr>
          <w:p w14:paraId="2524472F"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1.2.2</w:t>
            </w:r>
          </w:p>
        </w:tc>
        <w:tc>
          <w:tcPr>
            <w:tcW w:w="6804" w:type="dxa"/>
          </w:tcPr>
          <w:p w14:paraId="7BCBA62B"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Harbiy-siyosiy vaziyatning oʻziga xos xususiyatlari</w:t>
            </w:r>
          </w:p>
        </w:tc>
      </w:tr>
      <w:tr w:rsidR="00B55898" w:rsidRPr="00EF0354" w14:paraId="453BAECD" w14:textId="77777777" w:rsidTr="00452CC5">
        <w:tc>
          <w:tcPr>
            <w:tcW w:w="866" w:type="dxa"/>
            <w:vMerge/>
          </w:tcPr>
          <w:p w14:paraId="3B75A7D1" w14:textId="77777777" w:rsidR="00B55898" w:rsidRPr="00EF0354" w:rsidRDefault="00B55898">
            <w:pPr>
              <w:pBdr>
                <w:top w:val="nil"/>
                <w:left w:val="nil"/>
                <w:bottom w:val="nil"/>
                <w:right w:val="nil"/>
                <w:between w:val="nil"/>
              </w:pBdr>
              <w:spacing w:line="276" w:lineRule="auto"/>
              <w:rPr>
                <w:color w:val="000000"/>
                <w:sz w:val="28"/>
                <w:szCs w:val="28"/>
              </w:rPr>
            </w:pPr>
          </w:p>
        </w:tc>
        <w:tc>
          <w:tcPr>
            <w:tcW w:w="2112" w:type="dxa"/>
          </w:tcPr>
          <w:p w14:paraId="2BB3C0D0"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1.2.3</w:t>
            </w:r>
          </w:p>
        </w:tc>
        <w:tc>
          <w:tcPr>
            <w:tcW w:w="6804" w:type="dxa"/>
          </w:tcPr>
          <w:p w14:paraId="29F8B4C5"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Harbiy sohada milliy xavfsizlikka boʻlgan asosiy tahdidlar</w:t>
            </w:r>
          </w:p>
        </w:tc>
      </w:tr>
      <w:tr w:rsidR="00B55898" w:rsidRPr="00EF0354" w14:paraId="73F65421" w14:textId="77777777" w:rsidTr="00452CC5">
        <w:trPr>
          <w:trHeight w:val="419"/>
        </w:trPr>
        <w:tc>
          <w:tcPr>
            <w:tcW w:w="866" w:type="dxa"/>
            <w:vMerge/>
          </w:tcPr>
          <w:p w14:paraId="1DADC205" w14:textId="77777777" w:rsidR="00B55898" w:rsidRPr="00EF0354" w:rsidRDefault="00B55898">
            <w:pPr>
              <w:pBdr>
                <w:top w:val="nil"/>
                <w:left w:val="nil"/>
                <w:bottom w:val="nil"/>
                <w:right w:val="nil"/>
                <w:between w:val="nil"/>
              </w:pBdr>
              <w:spacing w:line="276" w:lineRule="auto"/>
              <w:rPr>
                <w:color w:val="000000"/>
                <w:sz w:val="28"/>
                <w:szCs w:val="28"/>
              </w:rPr>
            </w:pPr>
          </w:p>
        </w:tc>
        <w:tc>
          <w:tcPr>
            <w:tcW w:w="2112" w:type="dxa"/>
          </w:tcPr>
          <w:p w14:paraId="2DF90199"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1.2.4</w:t>
            </w:r>
          </w:p>
        </w:tc>
        <w:tc>
          <w:tcPr>
            <w:tcW w:w="6804" w:type="dxa"/>
          </w:tcPr>
          <w:p w14:paraId="44BF24DF"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Oʻzbekiston Respublikasining mudofaa sohasidagi siyosati</w:t>
            </w:r>
          </w:p>
        </w:tc>
      </w:tr>
      <w:tr w:rsidR="00B55898" w:rsidRPr="00EF0354" w14:paraId="33506AF5" w14:textId="77777777" w:rsidTr="00452CC5">
        <w:tc>
          <w:tcPr>
            <w:tcW w:w="866" w:type="dxa"/>
            <w:vMerge w:val="restart"/>
          </w:tcPr>
          <w:p w14:paraId="4C065D04" w14:textId="77777777" w:rsidR="00B55898" w:rsidRPr="00EF0354" w:rsidRDefault="00EF0354">
            <w:pPr>
              <w:pBdr>
                <w:top w:val="nil"/>
                <w:left w:val="nil"/>
                <w:bottom w:val="nil"/>
                <w:right w:val="nil"/>
                <w:between w:val="nil"/>
              </w:pBdr>
              <w:tabs>
                <w:tab w:val="left" w:pos="1025"/>
              </w:tabs>
              <w:spacing w:before="47" w:line="276" w:lineRule="auto"/>
              <w:ind w:right="51"/>
              <w:jc w:val="center"/>
              <w:rPr>
                <w:b/>
                <w:color w:val="000000"/>
                <w:sz w:val="28"/>
                <w:szCs w:val="28"/>
              </w:rPr>
            </w:pPr>
            <w:r w:rsidRPr="00EF0354">
              <w:rPr>
                <w:b/>
                <w:color w:val="000000"/>
                <w:sz w:val="28"/>
                <w:szCs w:val="28"/>
              </w:rPr>
              <w:t>1.3</w:t>
            </w:r>
          </w:p>
        </w:tc>
        <w:tc>
          <w:tcPr>
            <w:tcW w:w="8916" w:type="dxa"/>
            <w:gridSpan w:val="2"/>
            <w:vAlign w:val="center"/>
          </w:tcPr>
          <w:p w14:paraId="2B2B3301" w14:textId="77777777" w:rsidR="00B55898" w:rsidRPr="00EF0354" w:rsidRDefault="00EF0354">
            <w:pPr>
              <w:pBdr>
                <w:top w:val="nil"/>
                <w:left w:val="nil"/>
                <w:bottom w:val="nil"/>
                <w:right w:val="nil"/>
                <w:between w:val="nil"/>
              </w:pBdr>
              <w:spacing w:before="47" w:line="276" w:lineRule="auto"/>
              <w:ind w:right="285"/>
              <w:jc w:val="center"/>
              <w:rPr>
                <w:b/>
                <w:color w:val="000000"/>
                <w:sz w:val="28"/>
                <w:szCs w:val="28"/>
              </w:rPr>
            </w:pPr>
            <w:r w:rsidRPr="00EF0354">
              <w:rPr>
                <w:b/>
                <w:color w:val="000000"/>
                <w:sz w:val="28"/>
                <w:szCs w:val="28"/>
              </w:rPr>
              <w:t>Oʻzbekiston Respublikasining “Umumharbiy majburiyat va harbiy xizmat toʻgʻrisida”gi qonuni</w:t>
            </w:r>
          </w:p>
        </w:tc>
      </w:tr>
      <w:tr w:rsidR="00B55898" w:rsidRPr="00EF0354" w14:paraId="091B720B" w14:textId="77777777" w:rsidTr="00452CC5">
        <w:tc>
          <w:tcPr>
            <w:tcW w:w="866" w:type="dxa"/>
            <w:vMerge/>
          </w:tcPr>
          <w:p w14:paraId="2F23F852" w14:textId="77777777" w:rsidR="00B55898" w:rsidRPr="00EF0354" w:rsidRDefault="00B55898">
            <w:pPr>
              <w:pBdr>
                <w:top w:val="nil"/>
                <w:left w:val="nil"/>
                <w:bottom w:val="nil"/>
                <w:right w:val="nil"/>
                <w:between w:val="nil"/>
              </w:pBdr>
              <w:spacing w:line="276" w:lineRule="auto"/>
              <w:rPr>
                <w:b/>
                <w:color w:val="000000"/>
                <w:sz w:val="28"/>
                <w:szCs w:val="28"/>
              </w:rPr>
            </w:pPr>
          </w:p>
        </w:tc>
        <w:tc>
          <w:tcPr>
            <w:tcW w:w="2112" w:type="dxa"/>
          </w:tcPr>
          <w:p w14:paraId="11FA27ED"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1.3.1</w:t>
            </w:r>
          </w:p>
        </w:tc>
        <w:tc>
          <w:tcPr>
            <w:tcW w:w="6804" w:type="dxa"/>
          </w:tcPr>
          <w:p w14:paraId="44DA632C"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Umumiy harbiy majburiyat va harbiy xizmat toʻgʻrisidagi qonunchilik</w:t>
            </w:r>
          </w:p>
        </w:tc>
      </w:tr>
      <w:tr w:rsidR="00B55898" w:rsidRPr="00EF0354" w14:paraId="12094259" w14:textId="77777777" w:rsidTr="00452CC5">
        <w:tc>
          <w:tcPr>
            <w:tcW w:w="866" w:type="dxa"/>
            <w:vMerge/>
          </w:tcPr>
          <w:p w14:paraId="7CF2C86A" w14:textId="77777777" w:rsidR="00B55898" w:rsidRPr="00EF0354" w:rsidRDefault="00B55898">
            <w:pPr>
              <w:pBdr>
                <w:top w:val="nil"/>
                <w:left w:val="nil"/>
                <w:bottom w:val="nil"/>
                <w:right w:val="nil"/>
                <w:between w:val="nil"/>
              </w:pBdr>
              <w:spacing w:line="276" w:lineRule="auto"/>
              <w:rPr>
                <w:color w:val="000000"/>
                <w:sz w:val="28"/>
                <w:szCs w:val="28"/>
              </w:rPr>
            </w:pPr>
          </w:p>
        </w:tc>
        <w:tc>
          <w:tcPr>
            <w:tcW w:w="2112" w:type="dxa"/>
          </w:tcPr>
          <w:p w14:paraId="08FF8219"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1.3.2</w:t>
            </w:r>
          </w:p>
        </w:tc>
        <w:tc>
          <w:tcPr>
            <w:tcW w:w="6804" w:type="dxa"/>
          </w:tcPr>
          <w:p w14:paraId="4D2EA8A9"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Umumiy harbiy majburiyat va Vatanga qasamyod</w:t>
            </w:r>
          </w:p>
        </w:tc>
      </w:tr>
      <w:tr w:rsidR="00B55898" w:rsidRPr="00EF0354" w14:paraId="7BB72241" w14:textId="77777777" w:rsidTr="00452CC5">
        <w:tc>
          <w:tcPr>
            <w:tcW w:w="866" w:type="dxa"/>
            <w:vMerge/>
          </w:tcPr>
          <w:p w14:paraId="084319D7" w14:textId="77777777" w:rsidR="00B55898" w:rsidRPr="00EF0354" w:rsidRDefault="00B55898">
            <w:pPr>
              <w:pBdr>
                <w:top w:val="nil"/>
                <w:left w:val="nil"/>
                <w:bottom w:val="nil"/>
                <w:right w:val="nil"/>
                <w:between w:val="nil"/>
              </w:pBdr>
              <w:spacing w:line="276" w:lineRule="auto"/>
              <w:rPr>
                <w:color w:val="000000"/>
                <w:sz w:val="28"/>
                <w:szCs w:val="28"/>
              </w:rPr>
            </w:pPr>
          </w:p>
        </w:tc>
        <w:tc>
          <w:tcPr>
            <w:tcW w:w="2112" w:type="dxa"/>
          </w:tcPr>
          <w:p w14:paraId="114307DA"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1.3.3</w:t>
            </w:r>
          </w:p>
        </w:tc>
        <w:tc>
          <w:tcPr>
            <w:tcW w:w="6804" w:type="dxa"/>
          </w:tcPr>
          <w:p w14:paraId="5390F941"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Harbiy xizmat turlari</w:t>
            </w:r>
          </w:p>
        </w:tc>
      </w:tr>
      <w:tr w:rsidR="00B55898" w:rsidRPr="00EF0354" w14:paraId="66635FAB" w14:textId="77777777" w:rsidTr="00452CC5">
        <w:tc>
          <w:tcPr>
            <w:tcW w:w="866" w:type="dxa"/>
            <w:vMerge/>
          </w:tcPr>
          <w:p w14:paraId="3BAA0A2E" w14:textId="77777777" w:rsidR="00B55898" w:rsidRPr="00EF0354" w:rsidRDefault="00B55898">
            <w:pPr>
              <w:pBdr>
                <w:top w:val="nil"/>
                <w:left w:val="nil"/>
                <w:bottom w:val="nil"/>
                <w:right w:val="nil"/>
                <w:between w:val="nil"/>
              </w:pBdr>
              <w:spacing w:line="276" w:lineRule="auto"/>
              <w:rPr>
                <w:color w:val="000000"/>
                <w:sz w:val="28"/>
                <w:szCs w:val="28"/>
              </w:rPr>
            </w:pPr>
          </w:p>
        </w:tc>
        <w:tc>
          <w:tcPr>
            <w:tcW w:w="2112" w:type="dxa"/>
          </w:tcPr>
          <w:p w14:paraId="05555637"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1.3.4</w:t>
            </w:r>
          </w:p>
        </w:tc>
        <w:tc>
          <w:tcPr>
            <w:tcW w:w="6804" w:type="dxa"/>
          </w:tcPr>
          <w:p w14:paraId="35D924BE"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Harbiy xizmatchilar va harbiy xizmatga majburlar tarkibi. Harbiy unvonlar</w:t>
            </w:r>
          </w:p>
        </w:tc>
      </w:tr>
      <w:tr w:rsidR="00B55898" w:rsidRPr="00EF0354" w14:paraId="3BAD70B3" w14:textId="77777777" w:rsidTr="00452CC5">
        <w:trPr>
          <w:trHeight w:val="556"/>
        </w:trPr>
        <w:tc>
          <w:tcPr>
            <w:tcW w:w="866" w:type="dxa"/>
            <w:vMerge/>
          </w:tcPr>
          <w:p w14:paraId="0D5A0A60" w14:textId="77777777" w:rsidR="00B55898" w:rsidRPr="00EF0354" w:rsidRDefault="00B55898">
            <w:pPr>
              <w:pBdr>
                <w:top w:val="nil"/>
                <w:left w:val="nil"/>
                <w:bottom w:val="nil"/>
                <w:right w:val="nil"/>
                <w:between w:val="nil"/>
              </w:pBdr>
              <w:spacing w:line="276" w:lineRule="auto"/>
              <w:rPr>
                <w:color w:val="000000"/>
                <w:sz w:val="28"/>
                <w:szCs w:val="28"/>
              </w:rPr>
            </w:pPr>
          </w:p>
        </w:tc>
        <w:tc>
          <w:tcPr>
            <w:tcW w:w="2112" w:type="dxa"/>
          </w:tcPr>
          <w:p w14:paraId="524CC3E4"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1.3.5</w:t>
            </w:r>
          </w:p>
        </w:tc>
        <w:tc>
          <w:tcPr>
            <w:tcW w:w="6804" w:type="dxa"/>
          </w:tcPr>
          <w:p w14:paraId="6603D273" w14:textId="77777777" w:rsidR="00B55898" w:rsidRPr="00EF0354" w:rsidRDefault="00EF0354">
            <w:pPr>
              <w:spacing w:line="276" w:lineRule="auto"/>
              <w:jc w:val="both"/>
              <w:rPr>
                <w:sz w:val="28"/>
                <w:szCs w:val="28"/>
              </w:rPr>
            </w:pPr>
            <w:r w:rsidRPr="00EF0354">
              <w:rPr>
                <w:sz w:val="28"/>
                <w:szCs w:val="28"/>
              </w:rPr>
              <w:t>Harbiy xizmatchilarning harbiy kiyim-kechak va farqlovchi nishonlari</w:t>
            </w:r>
          </w:p>
        </w:tc>
      </w:tr>
      <w:tr w:rsidR="00B55898" w:rsidRPr="00EF0354" w14:paraId="1A74F7EB" w14:textId="77777777" w:rsidTr="00452CC5">
        <w:tc>
          <w:tcPr>
            <w:tcW w:w="866" w:type="dxa"/>
            <w:vMerge w:val="restart"/>
          </w:tcPr>
          <w:p w14:paraId="07C96496" w14:textId="77777777" w:rsidR="00B55898" w:rsidRPr="00EF0354" w:rsidRDefault="00EF0354">
            <w:pPr>
              <w:pBdr>
                <w:top w:val="nil"/>
                <w:left w:val="nil"/>
                <w:bottom w:val="nil"/>
                <w:right w:val="nil"/>
                <w:between w:val="nil"/>
              </w:pBdr>
              <w:tabs>
                <w:tab w:val="left" w:pos="1025"/>
              </w:tabs>
              <w:spacing w:before="47" w:line="276" w:lineRule="auto"/>
              <w:ind w:right="51"/>
              <w:jc w:val="center"/>
              <w:rPr>
                <w:b/>
                <w:color w:val="000000"/>
                <w:sz w:val="28"/>
                <w:szCs w:val="28"/>
              </w:rPr>
            </w:pPr>
            <w:r w:rsidRPr="00EF0354">
              <w:rPr>
                <w:b/>
                <w:color w:val="000000"/>
                <w:sz w:val="28"/>
                <w:szCs w:val="28"/>
              </w:rPr>
              <w:t>1.4</w:t>
            </w:r>
          </w:p>
        </w:tc>
        <w:tc>
          <w:tcPr>
            <w:tcW w:w="8916" w:type="dxa"/>
            <w:gridSpan w:val="2"/>
            <w:vAlign w:val="center"/>
          </w:tcPr>
          <w:p w14:paraId="54249500" w14:textId="77777777" w:rsidR="00B55898" w:rsidRPr="00EF0354" w:rsidRDefault="00EF0354">
            <w:pPr>
              <w:pBdr>
                <w:top w:val="nil"/>
                <w:left w:val="nil"/>
                <w:bottom w:val="nil"/>
                <w:right w:val="nil"/>
                <w:between w:val="nil"/>
              </w:pBdr>
              <w:spacing w:before="47" w:line="276" w:lineRule="auto"/>
              <w:ind w:right="285"/>
              <w:jc w:val="center"/>
              <w:rPr>
                <w:b/>
                <w:color w:val="000000"/>
                <w:sz w:val="28"/>
                <w:szCs w:val="28"/>
              </w:rPr>
            </w:pPr>
            <w:r w:rsidRPr="00EF0354">
              <w:rPr>
                <w:b/>
                <w:color w:val="000000"/>
                <w:sz w:val="28"/>
                <w:szCs w:val="28"/>
              </w:rPr>
              <w:t>Oʻzbekiston Respublikasi Qurolli Kuchlarining tashkil etilishi</w:t>
            </w:r>
          </w:p>
        </w:tc>
      </w:tr>
      <w:tr w:rsidR="00B55898" w:rsidRPr="00EF0354" w14:paraId="36A0C9D6" w14:textId="77777777" w:rsidTr="00452CC5">
        <w:tc>
          <w:tcPr>
            <w:tcW w:w="866" w:type="dxa"/>
            <w:vMerge/>
          </w:tcPr>
          <w:p w14:paraId="1457C0D3" w14:textId="77777777" w:rsidR="00B55898" w:rsidRPr="00EF0354" w:rsidRDefault="00B55898">
            <w:pPr>
              <w:pBdr>
                <w:top w:val="nil"/>
                <w:left w:val="nil"/>
                <w:bottom w:val="nil"/>
                <w:right w:val="nil"/>
                <w:between w:val="nil"/>
              </w:pBdr>
              <w:spacing w:line="276" w:lineRule="auto"/>
              <w:rPr>
                <w:b/>
                <w:color w:val="000000"/>
                <w:sz w:val="28"/>
                <w:szCs w:val="28"/>
              </w:rPr>
            </w:pPr>
          </w:p>
        </w:tc>
        <w:tc>
          <w:tcPr>
            <w:tcW w:w="2112" w:type="dxa"/>
          </w:tcPr>
          <w:p w14:paraId="058D18F3"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1.4.1</w:t>
            </w:r>
          </w:p>
        </w:tc>
        <w:tc>
          <w:tcPr>
            <w:tcW w:w="6804" w:type="dxa"/>
          </w:tcPr>
          <w:p w14:paraId="1102E1E5"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“Oʻzbekiston Respublikasi hududida joylashgan harbiy qismlar va harbiy oʻquv muassasalari toʻgʻrisida” Oʻzbekiston Respublikasi Oliy kengashi qarori.</w:t>
            </w:r>
          </w:p>
        </w:tc>
      </w:tr>
      <w:tr w:rsidR="00B55898" w:rsidRPr="00EF0354" w14:paraId="4CD9EB86" w14:textId="77777777" w:rsidTr="00452CC5">
        <w:tc>
          <w:tcPr>
            <w:tcW w:w="866" w:type="dxa"/>
            <w:vMerge/>
          </w:tcPr>
          <w:p w14:paraId="516BE0B2" w14:textId="77777777" w:rsidR="00B55898" w:rsidRPr="00EF0354" w:rsidRDefault="00B55898">
            <w:pPr>
              <w:pBdr>
                <w:top w:val="nil"/>
                <w:left w:val="nil"/>
                <w:bottom w:val="nil"/>
                <w:right w:val="nil"/>
                <w:between w:val="nil"/>
              </w:pBdr>
              <w:spacing w:line="276" w:lineRule="auto"/>
              <w:rPr>
                <w:color w:val="000000"/>
                <w:sz w:val="28"/>
                <w:szCs w:val="28"/>
              </w:rPr>
            </w:pPr>
          </w:p>
        </w:tc>
        <w:tc>
          <w:tcPr>
            <w:tcW w:w="2112" w:type="dxa"/>
          </w:tcPr>
          <w:p w14:paraId="3297F138"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1.4.2</w:t>
            </w:r>
          </w:p>
        </w:tc>
        <w:tc>
          <w:tcPr>
            <w:tcW w:w="6804" w:type="dxa"/>
          </w:tcPr>
          <w:p w14:paraId="0A0DC20C" w14:textId="77777777" w:rsidR="00B55898" w:rsidRPr="00EF0354" w:rsidRDefault="00EF0354">
            <w:pPr>
              <w:widowControl/>
              <w:spacing w:line="276" w:lineRule="auto"/>
              <w:jc w:val="both"/>
              <w:rPr>
                <w:sz w:val="28"/>
                <w:szCs w:val="28"/>
              </w:rPr>
            </w:pPr>
            <w:r w:rsidRPr="00EF0354">
              <w:rPr>
                <w:sz w:val="28"/>
                <w:szCs w:val="28"/>
              </w:rPr>
              <w:t>Oʻzbekiston Respublikasi Qurolli Kuchlarining tashkil etilishidan asosiy maqsadlar.</w:t>
            </w:r>
          </w:p>
        </w:tc>
      </w:tr>
      <w:tr w:rsidR="00B55898" w:rsidRPr="00EF0354" w14:paraId="558DB0EE" w14:textId="77777777" w:rsidTr="00452CC5">
        <w:tc>
          <w:tcPr>
            <w:tcW w:w="866" w:type="dxa"/>
            <w:vMerge/>
          </w:tcPr>
          <w:p w14:paraId="5F2D511D" w14:textId="77777777" w:rsidR="00B55898" w:rsidRPr="00EF0354" w:rsidRDefault="00B55898">
            <w:pPr>
              <w:pBdr>
                <w:top w:val="nil"/>
                <w:left w:val="nil"/>
                <w:bottom w:val="nil"/>
                <w:right w:val="nil"/>
                <w:between w:val="nil"/>
              </w:pBdr>
              <w:spacing w:line="276" w:lineRule="auto"/>
              <w:rPr>
                <w:sz w:val="28"/>
                <w:szCs w:val="28"/>
              </w:rPr>
            </w:pPr>
          </w:p>
        </w:tc>
        <w:tc>
          <w:tcPr>
            <w:tcW w:w="2112" w:type="dxa"/>
          </w:tcPr>
          <w:p w14:paraId="688DB2C7"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1.4.3</w:t>
            </w:r>
          </w:p>
        </w:tc>
        <w:tc>
          <w:tcPr>
            <w:tcW w:w="6804" w:type="dxa"/>
          </w:tcPr>
          <w:p w14:paraId="1F10760E"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Oʻzbekiston Respublikasi Qurolli kuchlarining tarkibi.</w:t>
            </w:r>
          </w:p>
        </w:tc>
      </w:tr>
      <w:tr w:rsidR="00B55898" w:rsidRPr="00EF0354" w14:paraId="47CCF0A4" w14:textId="77777777" w:rsidTr="00452CC5">
        <w:trPr>
          <w:trHeight w:val="240"/>
        </w:trPr>
        <w:tc>
          <w:tcPr>
            <w:tcW w:w="9782" w:type="dxa"/>
            <w:gridSpan w:val="3"/>
          </w:tcPr>
          <w:p w14:paraId="37C97CFE" w14:textId="77777777" w:rsidR="00B55898" w:rsidRPr="00EF0354" w:rsidRDefault="00EF0354">
            <w:pPr>
              <w:pBdr>
                <w:top w:val="nil"/>
                <w:left w:val="nil"/>
                <w:bottom w:val="nil"/>
                <w:right w:val="nil"/>
                <w:between w:val="nil"/>
              </w:pBdr>
              <w:tabs>
                <w:tab w:val="left" w:pos="1025"/>
              </w:tabs>
              <w:spacing w:before="47" w:line="276" w:lineRule="auto"/>
              <w:ind w:right="51"/>
              <w:jc w:val="center"/>
              <w:rPr>
                <w:b/>
                <w:sz w:val="28"/>
                <w:szCs w:val="28"/>
              </w:rPr>
            </w:pPr>
            <w:r w:rsidRPr="00EF0354">
              <w:rPr>
                <w:b/>
                <w:color w:val="000000"/>
                <w:sz w:val="28"/>
                <w:szCs w:val="28"/>
              </w:rPr>
              <w:lastRenderedPageBreak/>
              <w:t>II</w:t>
            </w:r>
            <w:r w:rsidRPr="00EF0354">
              <w:rPr>
                <w:b/>
                <w:sz w:val="28"/>
                <w:szCs w:val="28"/>
              </w:rPr>
              <w:t xml:space="preserve"> UMUMHARBIY NIZOMLAR</w:t>
            </w:r>
          </w:p>
        </w:tc>
      </w:tr>
      <w:tr w:rsidR="00B55898" w:rsidRPr="00EF0354" w14:paraId="2298D35E" w14:textId="77777777" w:rsidTr="00452CC5">
        <w:tc>
          <w:tcPr>
            <w:tcW w:w="866" w:type="dxa"/>
            <w:vMerge w:val="restart"/>
          </w:tcPr>
          <w:p w14:paraId="1C38B1A6" w14:textId="77777777" w:rsidR="00B55898" w:rsidRPr="00EF0354" w:rsidRDefault="00EF0354">
            <w:pPr>
              <w:pBdr>
                <w:top w:val="nil"/>
                <w:left w:val="nil"/>
                <w:bottom w:val="nil"/>
                <w:right w:val="nil"/>
                <w:between w:val="nil"/>
              </w:pBdr>
              <w:tabs>
                <w:tab w:val="left" w:pos="1025"/>
              </w:tabs>
              <w:spacing w:before="47" w:line="276" w:lineRule="auto"/>
              <w:ind w:right="51"/>
              <w:jc w:val="center"/>
              <w:rPr>
                <w:b/>
                <w:color w:val="000000"/>
                <w:sz w:val="28"/>
                <w:szCs w:val="28"/>
              </w:rPr>
            </w:pPr>
            <w:r w:rsidRPr="00EF0354">
              <w:rPr>
                <w:b/>
                <w:color w:val="000000"/>
                <w:sz w:val="28"/>
                <w:szCs w:val="28"/>
              </w:rPr>
              <w:t>2.1</w:t>
            </w:r>
          </w:p>
        </w:tc>
        <w:tc>
          <w:tcPr>
            <w:tcW w:w="8916" w:type="dxa"/>
            <w:gridSpan w:val="2"/>
            <w:vAlign w:val="center"/>
          </w:tcPr>
          <w:p w14:paraId="460400A0" w14:textId="77777777" w:rsidR="00B55898" w:rsidRPr="00EF0354" w:rsidRDefault="00EF0354">
            <w:pPr>
              <w:pBdr>
                <w:top w:val="nil"/>
                <w:left w:val="nil"/>
                <w:bottom w:val="nil"/>
                <w:right w:val="nil"/>
                <w:between w:val="nil"/>
              </w:pBdr>
              <w:spacing w:before="47" w:line="276" w:lineRule="auto"/>
              <w:ind w:left="15" w:right="285" w:firstLine="15"/>
              <w:jc w:val="center"/>
              <w:rPr>
                <w:b/>
                <w:color w:val="000000"/>
                <w:sz w:val="28"/>
                <w:szCs w:val="28"/>
              </w:rPr>
            </w:pPr>
            <w:r w:rsidRPr="00EF0354">
              <w:rPr>
                <w:b/>
                <w:color w:val="000000"/>
                <w:sz w:val="28"/>
                <w:szCs w:val="28"/>
              </w:rPr>
              <w:t>Oʻzbekiston Respublikasi Qurolli Kuchlarining Ichki xizmat Nizomi</w:t>
            </w:r>
          </w:p>
        </w:tc>
      </w:tr>
      <w:tr w:rsidR="00B55898" w:rsidRPr="00EF0354" w14:paraId="49BB0166" w14:textId="77777777" w:rsidTr="00452CC5">
        <w:tc>
          <w:tcPr>
            <w:tcW w:w="866" w:type="dxa"/>
            <w:vMerge/>
          </w:tcPr>
          <w:p w14:paraId="5BF17D6F" w14:textId="77777777" w:rsidR="00B55898" w:rsidRPr="00EF0354" w:rsidRDefault="00B55898">
            <w:pPr>
              <w:pBdr>
                <w:top w:val="nil"/>
                <w:left w:val="nil"/>
                <w:bottom w:val="nil"/>
                <w:right w:val="nil"/>
                <w:between w:val="nil"/>
              </w:pBdr>
              <w:spacing w:line="276" w:lineRule="auto"/>
              <w:rPr>
                <w:b/>
                <w:color w:val="000000"/>
                <w:sz w:val="28"/>
                <w:szCs w:val="28"/>
              </w:rPr>
            </w:pPr>
          </w:p>
        </w:tc>
        <w:tc>
          <w:tcPr>
            <w:tcW w:w="2112" w:type="dxa"/>
          </w:tcPr>
          <w:p w14:paraId="5A6605AE"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2.1.1</w:t>
            </w:r>
          </w:p>
        </w:tc>
        <w:tc>
          <w:tcPr>
            <w:tcW w:w="6804" w:type="dxa"/>
          </w:tcPr>
          <w:p w14:paraId="16F4D5CE" w14:textId="77777777" w:rsidR="00B55898" w:rsidRPr="00EF0354" w:rsidRDefault="00EF0354">
            <w:pPr>
              <w:pBdr>
                <w:top w:val="nil"/>
                <w:left w:val="nil"/>
                <w:bottom w:val="nil"/>
                <w:right w:val="nil"/>
                <w:between w:val="nil"/>
              </w:pBdr>
              <w:spacing w:before="47" w:line="276" w:lineRule="auto"/>
              <w:ind w:left="15" w:right="285" w:firstLine="15"/>
              <w:jc w:val="both"/>
              <w:rPr>
                <w:color w:val="000000"/>
                <w:sz w:val="28"/>
                <w:szCs w:val="28"/>
              </w:rPr>
            </w:pPr>
            <w:r w:rsidRPr="00EF0354">
              <w:rPr>
                <w:color w:val="000000"/>
                <w:sz w:val="28"/>
                <w:szCs w:val="28"/>
              </w:rPr>
              <w:t>Harbiy xizmatchilarning huquqlari, majburiyatlari va javobgarligi</w:t>
            </w:r>
          </w:p>
        </w:tc>
      </w:tr>
      <w:tr w:rsidR="00B55898" w:rsidRPr="00EF0354" w14:paraId="79F84C61" w14:textId="77777777" w:rsidTr="00452CC5">
        <w:tc>
          <w:tcPr>
            <w:tcW w:w="866" w:type="dxa"/>
            <w:vMerge/>
          </w:tcPr>
          <w:p w14:paraId="26317D6C" w14:textId="77777777" w:rsidR="00B55898" w:rsidRPr="00EF0354" w:rsidRDefault="00B55898">
            <w:pPr>
              <w:pBdr>
                <w:top w:val="nil"/>
                <w:left w:val="nil"/>
                <w:bottom w:val="nil"/>
                <w:right w:val="nil"/>
                <w:between w:val="nil"/>
              </w:pBdr>
              <w:spacing w:line="276" w:lineRule="auto"/>
              <w:rPr>
                <w:color w:val="000000"/>
                <w:sz w:val="28"/>
                <w:szCs w:val="28"/>
              </w:rPr>
            </w:pPr>
          </w:p>
        </w:tc>
        <w:tc>
          <w:tcPr>
            <w:tcW w:w="2112" w:type="dxa"/>
          </w:tcPr>
          <w:p w14:paraId="53A56A21"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2.1.2</w:t>
            </w:r>
          </w:p>
        </w:tc>
        <w:tc>
          <w:tcPr>
            <w:tcW w:w="6804" w:type="dxa"/>
          </w:tcPr>
          <w:p w14:paraId="0BE56249" w14:textId="77777777" w:rsidR="00B55898" w:rsidRPr="00EF0354" w:rsidRDefault="00EF0354">
            <w:pPr>
              <w:pBdr>
                <w:top w:val="nil"/>
                <w:left w:val="nil"/>
                <w:bottom w:val="nil"/>
                <w:right w:val="nil"/>
                <w:between w:val="nil"/>
              </w:pBdr>
              <w:spacing w:before="47" w:line="276" w:lineRule="auto"/>
              <w:ind w:left="15" w:right="285" w:firstLine="15"/>
              <w:jc w:val="both"/>
              <w:rPr>
                <w:color w:val="000000"/>
                <w:sz w:val="28"/>
                <w:szCs w:val="28"/>
              </w:rPr>
            </w:pPr>
            <w:r w:rsidRPr="00EF0354">
              <w:rPr>
                <w:color w:val="000000"/>
                <w:sz w:val="28"/>
                <w:szCs w:val="28"/>
              </w:rPr>
              <w:t>Harbiy xizmatchilar oʻrtasidagi munosabatlar.</w:t>
            </w:r>
          </w:p>
        </w:tc>
      </w:tr>
      <w:tr w:rsidR="00B55898" w:rsidRPr="00EF0354" w14:paraId="117EDF83" w14:textId="77777777" w:rsidTr="00452CC5">
        <w:trPr>
          <w:trHeight w:val="475"/>
        </w:trPr>
        <w:tc>
          <w:tcPr>
            <w:tcW w:w="866" w:type="dxa"/>
            <w:vMerge/>
          </w:tcPr>
          <w:p w14:paraId="4597187A" w14:textId="77777777" w:rsidR="00B55898" w:rsidRPr="00EF0354" w:rsidRDefault="00B55898">
            <w:pPr>
              <w:pBdr>
                <w:top w:val="nil"/>
                <w:left w:val="nil"/>
                <w:bottom w:val="nil"/>
                <w:right w:val="nil"/>
                <w:between w:val="nil"/>
              </w:pBdr>
              <w:spacing w:line="276" w:lineRule="auto"/>
              <w:rPr>
                <w:color w:val="000000"/>
                <w:sz w:val="28"/>
                <w:szCs w:val="28"/>
              </w:rPr>
            </w:pPr>
          </w:p>
        </w:tc>
        <w:tc>
          <w:tcPr>
            <w:tcW w:w="2112" w:type="dxa"/>
          </w:tcPr>
          <w:p w14:paraId="5092E83F"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2.1.3</w:t>
            </w:r>
          </w:p>
        </w:tc>
        <w:tc>
          <w:tcPr>
            <w:tcW w:w="6804" w:type="dxa"/>
          </w:tcPr>
          <w:p w14:paraId="2EE49041" w14:textId="77777777" w:rsidR="00B55898" w:rsidRPr="00EF0354" w:rsidRDefault="00EF0354">
            <w:pPr>
              <w:pBdr>
                <w:top w:val="nil"/>
                <w:left w:val="nil"/>
                <w:bottom w:val="nil"/>
                <w:right w:val="nil"/>
                <w:between w:val="nil"/>
              </w:pBdr>
              <w:spacing w:before="47" w:line="276" w:lineRule="auto"/>
              <w:ind w:left="15" w:right="285" w:firstLine="15"/>
              <w:jc w:val="both"/>
              <w:rPr>
                <w:color w:val="000000"/>
                <w:sz w:val="28"/>
                <w:szCs w:val="28"/>
              </w:rPr>
            </w:pPr>
            <w:r w:rsidRPr="00EF0354">
              <w:rPr>
                <w:color w:val="000000"/>
                <w:sz w:val="28"/>
                <w:szCs w:val="28"/>
              </w:rPr>
              <w:t>Buyruq (buyurish), uni berish va bajarish tartibi.</w:t>
            </w:r>
          </w:p>
        </w:tc>
      </w:tr>
      <w:tr w:rsidR="00B55898" w:rsidRPr="00EF0354" w14:paraId="297D2B60" w14:textId="77777777" w:rsidTr="00452CC5">
        <w:tc>
          <w:tcPr>
            <w:tcW w:w="866" w:type="dxa"/>
            <w:vMerge w:val="restart"/>
          </w:tcPr>
          <w:p w14:paraId="4B516C85" w14:textId="77777777" w:rsidR="00B55898" w:rsidRPr="00EF0354" w:rsidRDefault="00EF0354">
            <w:pPr>
              <w:pBdr>
                <w:top w:val="nil"/>
                <w:left w:val="nil"/>
                <w:bottom w:val="nil"/>
                <w:right w:val="nil"/>
                <w:between w:val="nil"/>
              </w:pBdr>
              <w:tabs>
                <w:tab w:val="left" w:pos="1025"/>
              </w:tabs>
              <w:spacing w:before="47" w:line="276" w:lineRule="auto"/>
              <w:ind w:right="51"/>
              <w:jc w:val="center"/>
              <w:rPr>
                <w:b/>
                <w:color w:val="000000"/>
                <w:sz w:val="28"/>
                <w:szCs w:val="28"/>
              </w:rPr>
            </w:pPr>
            <w:r w:rsidRPr="00EF0354">
              <w:rPr>
                <w:b/>
                <w:color w:val="000000"/>
                <w:sz w:val="28"/>
                <w:szCs w:val="28"/>
              </w:rPr>
              <w:t>2.2</w:t>
            </w:r>
          </w:p>
        </w:tc>
        <w:tc>
          <w:tcPr>
            <w:tcW w:w="8916" w:type="dxa"/>
            <w:gridSpan w:val="2"/>
            <w:vAlign w:val="center"/>
          </w:tcPr>
          <w:p w14:paraId="0DBD128C" w14:textId="77777777" w:rsidR="00B55898" w:rsidRPr="00EF0354" w:rsidRDefault="00EF0354">
            <w:pPr>
              <w:pBdr>
                <w:top w:val="nil"/>
                <w:left w:val="nil"/>
                <w:bottom w:val="nil"/>
                <w:right w:val="nil"/>
                <w:between w:val="nil"/>
              </w:pBdr>
              <w:spacing w:before="47" w:line="276" w:lineRule="auto"/>
              <w:ind w:left="15" w:right="285" w:firstLine="15"/>
              <w:jc w:val="center"/>
              <w:rPr>
                <w:b/>
                <w:color w:val="000000"/>
                <w:sz w:val="28"/>
                <w:szCs w:val="28"/>
              </w:rPr>
            </w:pPr>
            <w:r w:rsidRPr="00EF0354">
              <w:rPr>
                <w:b/>
                <w:color w:val="000000"/>
                <w:sz w:val="28"/>
                <w:szCs w:val="28"/>
              </w:rPr>
              <w:t>Oʻzbekiston Respublikasi Qurolli Kuchlarining Intizomiy Nizomi</w:t>
            </w:r>
          </w:p>
        </w:tc>
      </w:tr>
      <w:tr w:rsidR="00B55898" w:rsidRPr="00EF0354" w14:paraId="2C485C13" w14:textId="77777777" w:rsidTr="00452CC5">
        <w:tc>
          <w:tcPr>
            <w:tcW w:w="866" w:type="dxa"/>
            <w:vMerge/>
          </w:tcPr>
          <w:p w14:paraId="41F5C34A" w14:textId="77777777" w:rsidR="00B55898" w:rsidRPr="00EF0354" w:rsidRDefault="00B55898">
            <w:pPr>
              <w:pBdr>
                <w:top w:val="nil"/>
                <w:left w:val="nil"/>
                <w:bottom w:val="nil"/>
                <w:right w:val="nil"/>
                <w:between w:val="nil"/>
              </w:pBdr>
              <w:spacing w:line="276" w:lineRule="auto"/>
              <w:rPr>
                <w:b/>
                <w:color w:val="000000"/>
                <w:sz w:val="28"/>
                <w:szCs w:val="28"/>
              </w:rPr>
            </w:pPr>
          </w:p>
        </w:tc>
        <w:tc>
          <w:tcPr>
            <w:tcW w:w="2112" w:type="dxa"/>
          </w:tcPr>
          <w:p w14:paraId="0C51B751"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2.2.1</w:t>
            </w:r>
          </w:p>
        </w:tc>
        <w:tc>
          <w:tcPr>
            <w:tcW w:w="6804" w:type="dxa"/>
          </w:tcPr>
          <w:p w14:paraId="35F25234" w14:textId="77777777" w:rsidR="00B55898" w:rsidRPr="00EF0354" w:rsidRDefault="00EF0354">
            <w:pPr>
              <w:widowControl/>
              <w:spacing w:line="276" w:lineRule="auto"/>
              <w:jc w:val="both"/>
              <w:rPr>
                <w:sz w:val="28"/>
                <w:szCs w:val="28"/>
              </w:rPr>
            </w:pPr>
            <w:r w:rsidRPr="00EF0354">
              <w:rPr>
                <w:sz w:val="28"/>
                <w:szCs w:val="28"/>
              </w:rPr>
              <w:t>Ragʻbatlantirishlar</w:t>
            </w:r>
          </w:p>
        </w:tc>
      </w:tr>
      <w:tr w:rsidR="00B55898" w:rsidRPr="00EF0354" w14:paraId="3672777D" w14:textId="77777777" w:rsidTr="00452CC5">
        <w:tc>
          <w:tcPr>
            <w:tcW w:w="866" w:type="dxa"/>
            <w:vMerge/>
          </w:tcPr>
          <w:p w14:paraId="6F010DCE" w14:textId="77777777" w:rsidR="00B55898" w:rsidRPr="00EF0354" w:rsidRDefault="00B55898">
            <w:pPr>
              <w:pBdr>
                <w:top w:val="nil"/>
                <w:left w:val="nil"/>
                <w:bottom w:val="nil"/>
                <w:right w:val="nil"/>
                <w:between w:val="nil"/>
              </w:pBdr>
              <w:spacing w:line="276" w:lineRule="auto"/>
              <w:rPr>
                <w:sz w:val="28"/>
                <w:szCs w:val="28"/>
              </w:rPr>
            </w:pPr>
          </w:p>
        </w:tc>
        <w:tc>
          <w:tcPr>
            <w:tcW w:w="2112" w:type="dxa"/>
          </w:tcPr>
          <w:p w14:paraId="167B8DED"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2.2.2</w:t>
            </w:r>
          </w:p>
        </w:tc>
        <w:tc>
          <w:tcPr>
            <w:tcW w:w="6804" w:type="dxa"/>
          </w:tcPr>
          <w:p w14:paraId="1D007AC4" w14:textId="77777777" w:rsidR="00B55898" w:rsidRPr="00EF0354" w:rsidRDefault="00EF0354">
            <w:pPr>
              <w:pBdr>
                <w:top w:val="nil"/>
                <w:left w:val="nil"/>
                <w:bottom w:val="nil"/>
                <w:right w:val="nil"/>
                <w:between w:val="nil"/>
              </w:pBdr>
              <w:spacing w:before="47" w:line="276" w:lineRule="auto"/>
              <w:ind w:left="15" w:right="285" w:firstLine="15"/>
              <w:jc w:val="both"/>
              <w:rPr>
                <w:color w:val="000000"/>
                <w:sz w:val="28"/>
                <w:szCs w:val="28"/>
              </w:rPr>
            </w:pPr>
            <w:r w:rsidRPr="00EF0354">
              <w:rPr>
                <w:color w:val="000000"/>
                <w:sz w:val="28"/>
                <w:szCs w:val="28"/>
              </w:rPr>
              <w:t>Intizomiy taʼzirlar</w:t>
            </w:r>
          </w:p>
        </w:tc>
      </w:tr>
      <w:tr w:rsidR="00B55898" w:rsidRPr="00EF0354" w14:paraId="244DC5E5" w14:textId="77777777" w:rsidTr="00452CC5">
        <w:tc>
          <w:tcPr>
            <w:tcW w:w="866" w:type="dxa"/>
            <w:vMerge w:val="restart"/>
          </w:tcPr>
          <w:p w14:paraId="605EB86C" w14:textId="77777777" w:rsidR="00B55898" w:rsidRPr="00EF0354" w:rsidRDefault="00EF0354">
            <w:pPr>
              <w:pBdr>
                <w:top w:val="nil"/>
                <w:left w:val="nil"/>
                <w:bottom w:val="nil"/>
                <w:right w:val="nil"/>
                <w:between w:val="nil"/>
              </w:pBdr>
              <w:tabs>
                <w:tab w:val="left" w:pos="1025"/>
              </w:tabs>
              <w:spacing w:before="47" w:line="276" w:lineRule="auto"/>
              <w:ind w:right="51"/>
              <w:jc w:val="center"/>
              <w:rPr>
                <w:b/>
                <w:color w:val="000000"/>
                <w:sz w:val="28"/>
                <w:szCs w:val="28"/>
              </w:rPr>
            </w:pPr>
            <w:r w:rsidRPr="00EF0354">
              <w:rPr>
                <w:b/>
                <w:color w:val="000000"/>
                <w:sz w:val="28"/>
                <w:szCs w:val="28"/>
              </w:rPr>
              <w:t>2.3</w:t>
            </w:r>
          </w:p>
        </w:tc>
        <w:tc>
          <w:tcPr>
            <w:tcW w:w="8916" w:type="dxa"/>
            <w:gridSpan w:val="2"/>
            <w:vAlign w:val="center"/>
          </w:tcPr>
          <w:p w14:paraId="2CD5E20D" w14:textId="77777777" w:rsidR="00B55898" w:rsidRPr="00EF0354" w:rsidRDefault="00EF0354" w:rsidP="00F26137">
            <w:pPr>
              <w:spacing w:line="276" w:lineRule="auto"/>
              <w:ind w:firstLine="567"/>
              <w:jc w:val="center"/>
              <w:rPr>
                <w:b/>
                <w:sz w:val="28"/>
                <w:szCs w:val="28"/>
              </w:rPr>
            </w:pPr>
            <w:r w:rsidRPr="00EF0354">
              <w:rPr>
                <w:b/>
                <w:sz w:val="28"/>
                <w:szCs w:val="28"/>
              </w:rPr>
              <w:t>Oʻzbekiston Respublikasi Qurolli Kuchlarining Garnizon va qorovullik xizmatlari Nizomi</w:t>
            </w:r>
          </w:p>
        </w:tc>
      </w:tr>
      <w:tr w:rsidR="00B55898" w:rsidRPr="00EF0354" w14:paraId="6BC2AD60" w14:textId="77777777" w:rsidTr="00452CC5">
        <w:tc>
          <w:tcPr>
            <w:tcW w:w="866" w:type="dxa"/>
            <w:vMerge/>
          </w:tcPr>
          <w:p w14:paraId="56ADAC5F" w14:textId="77777777" w:rsidR="00B55898" w:rsidRPr="00EF0354" w:rsidRDefault="00B55898">
            <w:pPr>
              <w:pBdr>
                <w:top w:val="nil"/>
                <w:left w:val="nil"/>
                <w:bottom w:val="nil"/>
                <w:right w:val="nil"/>
                <w:between w:val="nil"/>
              </w:pBdr>
              <w:spacing w:line="276" w:lineRule="auto"/>
              <w:rPr>
                <w:b/>
                <w:sz w:val="28"/>
                <w:szCs w:val="28"/>
              </w:rPr>
            </w:pPr>
          </w:p>
        </w:tc>
        <w:tc>
          <w:tcPr>
            <w:tcW w:w="2112" w:type="dxa"/>
          </w:tcPr>
          <w:p w14:paraId="5FBA8B9B"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2.3.1</w:t>
            </w:r>
          </w:p>
        </w:tc>
        <w:tc>
          <w:tcPr>
            <w:tcW w:w="6804" w:type="dxa"/>
          </w:tcPr>
          <w:p w14:paraId="128AA402" w14:textId="77777777" w:rsidR="00B55898" w:rsidRPr="00EF0354" w:rsidRDefault="00EF0354">
            <w:pPr>
              <w:pBdr>
                <w:top w:val="nil"/>
                <w:left w:val="nil"/>
                <w:bottom w:val="nil"/>
                <w:right w:val="nil"/>
                <w:between w:val="nil"/>
              </w:pBdr>
              <w:spacing w:before="47" w:line="276" w:lineRule="auto"/>
              <w:ind w:left="15" w:right="285" w:firstLine="15"/>
              <w:jc w:val="both"/>
              <w:rPr>
                <w:color w:val="000000"/>
                <w:sz w:val="28"/>
                <w:szCs w:val="28"/>
              </w:rPr>
            </w:pPr>
            <w:r w:rsidRPr="00EF0354">
              <w:rPr>
                <w:color w:val="000000"/>
                <w:sz w:val="28"/>
                <w:szCs w:val="28"/>
              </w:rPr>
              <w:t>Garnizon xizmatini tashkil etish va oʻtash</w:t>
            </w:r>
          </w:p>
        </w:tc>
      </w:tr>
      <w:tr w:rsidR="00B55898" w:rsidRPr="00EF0354" w14:paraId="73F7B910" w14:textId="77777777" w:rsidTr="00452CC5">
        <w:tc>
          <w:tcPr>
            <w:tcW w:w="866" w:type="dxa"/>
            <w:vMerge/>
          </w:tcPr>
          <w:p w14:paraId="2682351C" w14:textId="77777777" w:rsidR="00B55898" w:rsidRPr="00EF0354" w:rsidRDefault="00B55898">
            <w:pPr>
              <w:pBdr>
                <w:top w:val="nil"/>
                <w:left w:val="nil"/>
                <w:bottom w:val="nil"/>
                <w:right w:val="nil"/>
                <w:between w:val="nil"/>
              </w:pBdr>
              <w:spacing w:line="276" w:lineRule="auto"/>
              <w:rPr>
                <w:color w:val="000000"/>
                <w:sz w:val="28"/>
                <w:szCs w:val="28"/>
              </w:rPr>
            </w:pPr>
          </w:p>
        </w:tc>
        <w:tc>
          <w:tcPr>
            <w:tcW w:w="2112" w:type="dxa"/>
          </w:tcPr>
          <w:p w14:paraId="6C3C491D"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2.3.2</w:t>
            </w:r>
          </w:p>
        </w:tc>
        <w:tc>
          <w:tcPr>
            <w:tcW w:w="6804" w:type="dxa"/>
          </w:tcPr>
          <w:p w14:paraId="5FCDC47C" w14:textId="77777777" w:rsidR="00B55898" w:rsidRPr="00EF0354" w:rsidRDefault="00EF0354">
            <w:pPr>
              <w:widowControl/>
              <w:spacing w:line="276" w:lineRule="auto"/>
              <w:jc w:val="both"/>
              <w:rPr>
                <w:sz w:val="28"/>
                <w:szCs w:val="28"/>
              </w:rPr>
            </w:pPr>
            <w:r w:rsidRPr="00EF0354">
              <w:rPr>
                <w:sz w:val="28"/>
                <w:szCs w:val="28"/>
              </w:rPr>
              <w:t>Qorovul xizmatini tashkil etish va oʻtash</w:t>
            </w:r>
          </w:p>
        </w:tc>
      </w:tr>
      <w:tr w:rsidR="00B55898" w:rsidRPr="00EF0354" w14:paraId="46A03DCC" w14:textId="77777777" w:rsidTr="00452CC5">
        <w:tc>
          <w:tcPr>
            <w:tcW w:w="866" w:type="dxa"/>
            <w:vMerge w:val="restart"/>
          </w:tcPr>
          <w:p w14:paraId="018389DC" w14:textId="77777777" w:rsidR="00B55898" w:rsidRPr="00EF0354" w:rsidRDefault="00EF0354">
            <w:pPr>
              <w:pBdr>
                <w:top w:val="nil"/>
                <w:left w:val="nil"/>
                <w:bottom w:val="nil"/>
                <w:right w:val="nil"/>
                <w:between w:val="nil"/>
              </w:pBdr>
              <w:tabs>
                <w:tab w:val="left" w:pos="1025"/>
              </w:tabs>
              <w:spacing w:before="47" w:line="276" w:lineRule="auto"/>
              <w:ind w:right="51"/>
              <w:jc w:val="center"/>
              <w:rPr>
                <w:b/>
                <w:color w:val="000000"/>
                <w:sz w:val="28"/>
                <w:szCs w:val="28"/>
              </w:rPr>
            </w:pPr>
            <w:r w:rsidRPr="00EF0354">
              <w:rPr>
                <w:b/>
                <w:color w:val="000000"/>
                <w:sz w:val="28"/>
                <w:szCs w:val="28"/>
              </w:rPr>
              <w:t>2.4</w:t>
            </w:r>
          </w:p>
        </w:tc>
        <w:tc>
          <w:tcPr>
            <w:tcW w:w="8916" w:type="dxa"/>
            <w:gridSpan w:val="2"/>
            <w:vAlign w:val="center"/>
          </w:tcPr>
          <w:p w14:paraId="2E4C77E4" w14:textId="77777777" w:rsidR="00B55898" w:rsidRPr="00EF0354" w:rsidRDefault="00EF0354">
            <w:pPr>
              <w:pBdr>
                <w:top w:val="nil"/>
                <w:left w:val="nil"/>
                <w:bottom w:val="nil"/>
                <w:right w:val="nil"/>
                <w:between w:val="nil"/>
              </w:pBdr>
              <w:spacing w:before="47" w:line="276" w:lineRule="auto"/>
              <w:ind w:left="15" w:right="285" w:firstLine="15"/>
              <w:jc w:val="center"/>
              <w:rPr>
                <w:b/>
                <w:color w:val="000000"/>
                <w:sz w:val="28"/>
                <w:szCs w:val="28"/>
              </w:rPr>
            </w:pPr>
            <w:r w:rsidRPr="00EF0354">
              <w:rPr>
                <w:b/>
                <w:color w:val="000000"/>
                <w:sz w:val="28"/>
                <w:szCs w:val="28"/>
              </w:rPr>
              <w:t>Oʻzbekiston Respublikasi Qurolli Kuchlarining Saf Nizomi</w:t>
            </w:r>
          </w:p>
        </w:tc>
      </w:tr>
      <w:tr w:rsidR="00B55898" w:rsidRPr="00EF0354" w14:paraId="61565A26" w14:textId="77777777" w:rsidTr="00452CC5">
        <w:tc>
          <w:tcPr>
            <w:tcW w:w="866" w:type="dxa"/>
            <w:vMerge/>
          </w:tcPr>
          <w:p w14:paraId="0C6F8388" w14:textId="77777777" w:rsidR="00B55898" w:rsidRPr="00EF0354" w:rsidRDefault="00B55898">
            <w:pPr>
              <w:pBdr>
                <w:top w:val="nil"/>
                <w:left w:val="nil"/>
                <w:bottom w:val="nil"/>
                <w:right w:val="nil"/>
                <w:between w:val="nil"/>
              </w:pBdr>
              <w:spacing w:line="276" w:lineRule="auto"/>
              <w:rPr>
                <w:b/>
                <w:color w:val="000000"/>
                <w:sz w:val="28"/>
                <w:szCs w:val="28"/>
              </w:rPr>
            </w:pPr>
          </w:p>
        </w:tc>
        <w:tc>
          <w:tcPr>
            <w:tcW w:w="2112" w:type="dxa"/>
          </w:tcPr>
          <w:p w14:paraId="2D15AE0E"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2.4.1</w:t>
            </w:r>
          </w:p>
        </w:tc>
        <w:tc>
          <w:tcPr>
            <w:tcW w:w="6804" w:type="dxa"/>
          </w:tcPr>
          <w:p w14:paraId="33C32B06" w14:textId="77777777" w:rsidR="00B55898" w:rsidRPr="00EF0354" w:rsidRDefault="00EF0354">
            <w:pPr>
              <w:widowControl/>
              <w:spacing w:line="276" w:lineRule="auto"/>
              <w:jc w:val="both"/>
              <w:rPr>
                <w:sz w:val="28"/>
                <w:szCs w:val="28"/>
              </w:rPr>
            </w:pPr>
            <w:r w:rsidRPr="00EF0354">
              <w:rPr>
                <w:sz w:val="28"/>
                <w:szCs w:val="28"/>
              </w:rPr>
              <w:t>Komandir va harbiy xizmatchilarning safga turish oldidagi va safdagi majburiyatlari</w:t>
            </w:r>
          </w:p>
        </w:tc>
      </w:tr>
      <w:tr w:rsidR="00B55898" w:rsidRPr="00EF0354" w14:paraId="04A5F5E9" w14:textId="77777777" w:rsidTr="00452CC5">
        <w:trPr>
          <w:trHeight w:val="240"/>
        </w:trPr>
        <w:tc>
          <w:tcPr>
            <w:tcW w:w="9782" w:type="dxa"/>
            <w:gridSpan w:val="3"/>
          </w:tcPr>
          <w:p w14:paraId="48CD3CE5" w14:textId="77777777" w:rsidR="00B55898" w:rsidRPr="00EF0354" w:rsidRDefault="00EF0354">
            <w:pPr>
              <w:pBdr>
                <w:top w:val="nil"/>
                <w:left w:val="nil"/>
                <w:bottom w:val="nil"/>
                <w:right w:val="nil"/>
                <w:between w:val="nil"/>
              </w:pBdr>
              <w:tabs>
                <w:tab w:val="left" w:pos="1025"/>
              </w:tabs>
              <w:spacing w:before="47" w:line="276" w:lineRule="auto"/>
              <w:ind w:right="51"/>
              <w:jc w:val="center"/>
              <w:rPr>
                <w:b/>
                <w:sz w:val="28"/>
                <w:szCs w:val="28"/>
              </w:rPr>
            </w:pPr>
            <w:r w:rsidRPr="00EF0354">
              <w:rPr>
                <w:b/>
                <w:color w:val="000000"/>
                <w:sz w:val="28"/>
                <w:szCs w:val="28"/>
              </w:rPr>
              <w:t>III</w:t>
            </w:r>
            <w:r w:rsidRPr="00EF0354">
              <w:rPr>
                <w:b/>
                <w:sz w:val="28"/>
                <w:szCs w:val="28"/>
              </w:rPr>
              <w:t xml:space="preserve"> OTISH TAYYORGARLIGI</w:t>
            </w:r>
          </w:p>
        </w:tc>
      </w:tr>
      <w:tr w:rsidR="00B55898" w:rsidRPr="00EF0354" w14:paraId="60889BDD" w14:textId="77777777" w:rsidTr="00452CC5">
        <w:tc>
          <w:tcPr>
            <w:tcW w:w="866" w:type="dxa"/>
            <w:vMerge w:val="restart"/>
          </w:tcPr>
          <w:p w14:paraId="6DD7A184" w14:textId="77777777" w:rsidR="00B55898" w:rsidRPr="00EF0354" w:rsidRDefault="00EF0354">
            <w:pPr>
              <w:pBdr>
                <w:top w:val="nil"/>
                <w:left w:val="nil"/>
                <w:bottom w:val="nil"/>
                <w:right w:val="nil"/>
                <w:between w:val="nil"/>
              </w:pBdr>
              <w:tabs>
                <w:tab w:val="left" w:pos="1025"/>
              </w:tabs>
              <w:spacing w:before="47" w:line="276" w:lineRule="auto"/>
              <w:ind w:right="51"/>
              <w:jc w:val="center"/>
              <w:rPr>
                <w:b/>
                <w:color w:val="000000"/>
                <w:sz w:val="28"/>
                <w:szCs w:val="28"/>
              </w:rPr>
            </w:pPr>
            <w:r w:rsidRPr="00EF0354">
              <w:rPr>
                <w:b/>
                <w:color w:val="000000"/>
                <w:sz w:val="28"/>
                <w:szCs w:val="28"/>
              </w:rPr>
              <w:t>3.1</w:t>
            </w:r>
          </w:p>
        </w:tc>
        <w:tc>
          <w:tcPr>
            <w:tcW w:w="8916" w:type="dxa"/>
            <w:gridSpan w:val="2"/>
            <w:vAlign w:val="center"/>
          </w:tcPr>
          <w:p w14:paraId="045C35CD" w14:textId="342AE31A" w:rsidR="00B55898" w:rsidRPr="00EF0354" w:rsidRDefault="00EF0354" w:rsidP="00F26137">
            <w:pPr>
              <w:pBdr>
                <w:top w:val="nil"/>
                <w:left w:val="nil"/>
                <w:bottom w:val="nil"/>
                <w:right w:val="nil"/>
                <w:between w:val="nil"/>
              </w:pBdr>
              <w:spacing w:before="47" w:line="276" w:lineRule="auto"/>
              <w:ind w:left="15" w:right="285" w:firstLine="15"/>
              <w:jc w:val="center"/>
              <w:rPr>
                <w:b/>
                <w:color w:val="000000"/>
                <w:sz w:val="28"/>
                <w:szCs w:val="28"/>
              </w:rPr>
            </w:pPr>
            <w:r w:rsidRPr="00EF0354">
              <w:rPr>
                <w:b/>
                <w:color w:val="000000"/>
                <w:sz w:val="28"/>
                <w:szCs w:val="28"/>
              </w:rPr>
              <w:t>Oʻqotar qurollarning vazifasi, tuzilishi, ishlash prinsipi va jangovar xususiyatlari</w:t>
            </w:r>
          </w:p>
        </w:tc>
      </w:tr>
      <w:tr w:rsidR="00B55898" w:rsidRPr="00EF0354" w14:paraId="662255D2" w14:textId="77777777" w:rsidTr="00452CC5">
        <w:tc>
          <w:tcPr>
            <w:tcW w:w="866" w:type="dxa"/>
            <w:vMerge/>
          </w:tcPr>
          <w:p w14:paraId="73D0556F" w14:textId="77777777" w:rsidR="00B55898" w:rsidRPr="00EF0354" w:rsidRDefault="00B55898">
            <w:pPr>
              <w:pBdr>
                <w:top w:val="nil"/>
                <w:left w:val="nil"/>
                <w:bottom w:val="nil"/>
                <w:right w:val="nil"/>
                <w:between w:val="nil"/>
              </w:pBdr>
              <w:spacing w:line="276" w:lineRule="auto"/>
              <w:rPr>
                <w:b/>
                <w:color w:val="000000"/>
                <w:sz w:val="28"/>
                <w:szCs w:val="28"/>
              </w:rPr>
            </w:pPr>
          </w:p>
        </w:tc>
        <w:tc>
          <w:tcPr>
            <w:tcW w:w="2112" w:type="dxa"/>
          </w:tcPr>
          <w:p w14:paraId="1A6A6F99"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3.1.1</w:t>
            </w:r>
          </w:p>
        </w:tc>
        <w:tc>
          <w:tcPr>
            <w:tcW w:w="6804" w:type="dxa"/>
          </w:tcPr>
          <w:p w14:paraId="00480632" w14:textId="77777777" w:rsidR="00B55898" w:rsidRPr="00EF0354" w:rsidRDefault="00EF0354">
            <w:pPr>
              <w:pBdr>
                <w:top w:val="nil"/>
                <w:left w:val="nil"/>
                <w:bottom w:val="nil"/>
                <w:right w:val="nil"/>
                <w:between w:val="nil"/>
              </w:pBdr>
              <w:spacing w:before="47" w:line="276" w:lineRule="auto"/>
              <w:ind w:left="15" w:right="285" w:firstLine="15"/>
              <w:jc w:val="both"/>
              <w:rPr>
                <w:color w:val="000000"/>
                <w:sz w:val="28"/>
                <w:szCs w:val="28"/>
              </w:rPr>
            </w:pPr>
            <w:r w:rsidRPr="00EF0354">
              <w:rPr>
                <w:color w:val="000000"/>
                <w:sz w:val="28"/>
                <w:szCs w:val="28"/>
              </w:rPr>
              <w:t>Oʻq otar qurollar.</w:t>
            </w:r>
          </w:p>
        </w:tc>
      </w:tr>
      <w:tr w:rsidR="00B55898" w:rsidRPr="00EF0354" w14:paraId="4DE09542" w14:textId="77777777" w:rsidTr="00452CC5">
        <w:tc>
          <w:tcPr>
            <w:tcW w:w="866" w:type="dxa"/>
            <w:vMerge/>
          </w:tcPr>
          <w:p w14:paraId="4E435931" w14:textId="77777777" w:rsidR="00B55898" w:rsidRPr="00EF0354" w:rsidRDefault="00B55898">
            <w:pPr>
              <w:pBdr>
                <w:top w:val="nil"/>
                <w:left w:val="nil"/>
                <w:bottom w:val="nil"/>
                <w:right w:val="nil"/>
                <w:between w:val="nil"/>
              </w:pBdr>
              <w:spacing w:line="276" w:lineRule="auto"/>
              <w:rPr>
                <w:color w:val="000000"/>
                <w:sz w:val="28"/>
                <w:szCs w:val="28"/>
              </w:rPr>
            </w:pPr>
          </w:p>
        </w:tc>
        <w:tc>
          <w:tcPr>
            <w:tcW w:w="2112" w:type="dxa"/>
          </w:tcPr>
          <w:p w14:paraId="08C1975A"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3.1.2</w:t>
            </w:r>
          </w:p>
        </w:tc>
        <w:tc>
          <w:tcPr>
            <w:tcW w:w="6804" w:type="dxa"/>
          </w:tcPr>
          <w:p w14:paraId="05D8166A" w14:textId="77777777" w:rsidR="00B55898" w:rsidRPr="00EF0354" w:rsidRDefault="00EF0354">
            <w:pPr>
              <w:pBdr>
                <w:top w:val="nil"/>
                <w:left w:val="nil"/>
                <w:bottom w:val="nil"/>
                <w:right w:val="nil"/>
                <w:between w:val="nil"/>
              </w:pBdr>
              <w:spacing w:before="47" w:line="276" w:lineRule="auto"/>
              <w:ind w:left="15" w:right="285" w:firstLine="15"/>
              <w:jc w:val="both"/>
              <w:rPr>
                <w:color w:val="000000"/>
                <w:sz w:val="28"/>
                <w:szCs w:val="28"/>
              </w:rPr>
            </w:pPr>
            <w:r w:rsidRPr="00EF0354">
              <w:rPr>
                <w:color w:val="000000"/>
                <w:sz w:val="28"/>
                <w:szCs w:val="28"/>
              </w:rPr>
              <w:t>Otish tayyorgarligining vazifalari.</w:t>
            </w:r>
          </w:p>
        </w:tc>
      </w:tr>
      <w:tr w:rsidR="00B55898" w:rsidRPr="00EF0354" w14:paraId="1E65D0C8" w14:textId="77777777" w:rsidTr="00452CC5">
        <w:tc>
          <w:tcPr>
            <w:tcW w:w="866" w:type="dxa"/>
            <w:vMerge/>
          </w:tcPr>
          <w:p w14:paraId="3BCADA05" w14:textId="77777777" w:rsidR="00B55898" w:rsidRPr="00EF0354" w:rsidRDefault="00B55898">
            <w:pPr>
              <w:pBdr>
                <w:top w:val="nil"/>
                <w:left w:val="nil"/>
                <w:bottom w:val="nil"/>
                <w:right w:val="nil"/>
                <w:between w:val="nil"/>
              </w:pBdr>
              <w:spacing w:line="276" w:lineRule="auto"/>
              <w:rPr>
                <w:color w:val="000000"/>
                <w:sz w:val="28"/>
                <w:szCs w:val="28"/>
              </w:rPr>
            </w:pPr>
          </w:p>
        </w:tc>
        <w:tc>
          <w:tcPr>
            <w:tcW w:w="2112" w:type="dxa"/>
          </w:tcPr>
          <w:p w14:paraId="701AD1DF"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3.1.3</w:t>
            </w:r>
          </w:p>
        </w:tc>
        <w:tc>
          <w:tcPr>
            <w:tcW w:w="6804" w:type="dxa"/>
          </w:tcPr>
          <w:p w14:paraId="4FF252F8" w14:textId="77777777" w:rsidR="00B55898" w:rsidRPr="00EF0354" w:rsidRDefault="00EF0354">
            <w:pPr>
              <w:pBdr>
                <w:top w:val="nil"/>
                <w:left w:val="nil"/>
                <w:bottom w:val="nil"/>
                <w:right w:val="nil"/>
                <w:between w:val="nil"/>
              </w:pBdr>
              <w:spacing w:before="47" w:line="276" w:lineRule="auto"/>
              <w:ind w:left="15" w:right="285" w:firstLine="15"/>
              <w:jc w:val="both"/>
              <w:rPr>
                <w:color w:val="000000"/>
                <w:sz w:val="28"/>
                <w:szCs w:val="28"/>
              </w:rPr>
            </w:pPr>
            <w:r w:rsidRPr="00EF0354">
              <w:rPr>
                <w:color w:val="000000"/>
                <w:sz w:val="28"/>
                <w:szCs w:val="28"/>
              </w:rPr>
              <w:t>Qurol-yarogʻ va oʻq-dorilar bilan ishlashda xavfsizlik choralari.</w:t>
            </w:r>
          </w:p>
        </w:tc>
      </w:tr>
      <w:tr w:rsidR="00B55898" w:rsidRPr="00EF0354" w14:paraId="645DE0F9" w14:textId="77777777" w:rsidTr="00452CC5">
        <w:tc>
          <w:tcPr>
            <w:tcW w:w="866" w:type="dxa"/>
            <w:vMerge w:val="restart"/>
          </w:tcPr>
          <w:p w14:paraId="43075695" w14:textId="77777777" w:rsidR="00B55898" w:rsidRPr="00EF0354" w:rsidRDefault="00EF0354">
            <w:pPr>
              <w:pBdr>
                <w:top w:val="nil"/>
                <w:left w:val="nil"/>
                <w:bottom w:val="nil"/>
                <w:right w:val="nil"/>
                <w:between w:val="nil"/>
              </w:pBdr>
              <w:tabs>
                <w:tab w:val="left" w:pos="1025"/>
              </w:tabs>
              <w:spacing w:before="47" w:line="276" w:lineRule="auto"/>
              <w:ind w:right="51"/>
              <w:jc w:val="center"/>
              <w:rPr>
                <w:b/>
                <w:color w:val="000000"/>
                <w:sz w:val="28"/>
                <w:szCs w:val="28"/>
              </w:rPr>
            </w:pPr>
            <w:r w:rsidRPr="00EF0354">
              <w:rPr>
                <w:b/>
                <w:color w:val="000000"/>
                <w:sz w:val="28"/>
                <w:szCs w:val="28"/>
              </w:rPr>
              <w:t>3.2</w:t>
            </w:r>
          </w:p>
        </w:tc>
        <w:tc>
          <w:tcPr>
            <w:tcW w:w="8916" w:type="dxa"/>
            <w:gridSpan w:val="2"/>
            <w:vAlign w:val="center"/>
          </w:tcPr>
          <w:p w14:paraId="0B916860" w14:textId="77777777" w:rsidR="00B55898" w:rsidRPr="00EF0354" w:rsidRDefault="00EF0354">
            <w:pPr>
              <w:pBdr>
                <w:top w:val="nil"/>
                <w:left w:val="nil"/>
                <w:bottom w:val="nil"/>
                <w:right w:val="nil"/>
                <w:between w:val="nil"/>
              </w:pBdr>
              <w:spacing w:before="47" w:line="276" w:lineRule="auto"/>
              <w:ind w:left="15" w:right="285" w:firstLine="15"/>
              <w:jc w:val="center"/>
              <w:rPr>
                <w:b/>
                <w:color w:val="000000"/>
                <w:sz w:val="28"/>
                <w:szCs w:val="28"/>
              </w:rPr>
            </w:pPr>
            <w:r w:rsidRPr="00EF0354">
              <w:rPr>
                <w:b/>
                <w:color w:val="000000"/>
                <w:sz w:val="28"/>
                <w:szCs w:val="28"/>
              </w:rPr>
              <w:t>Kalashnikov avtomatining vazifasi, konstruktiv va ballistik koʻrsatkichlari, umumiy tuzilishi</w:t>
            </w:r>
          </w:p>
        </w:tc>
      </w:tr>
      <w:tr w:rsidR="00B55898" w:rsidRPr="00EF0354" w14:paraId="25AA8998" w14:textId="77777777" w:rsidTr="00452CC5">
        <w:tc>
          <w:tcPr>
            <w:tcW w:w="866" w:type="dxa"/>
            <w:vMerge/>
          </w:tcPr>
          <w:p w14:paraId="008C8FD8" w14:textId="77777777" w:rsidR="00B55898" w:rsidRPr="00EF0354" w:rsidRDefault="00B55898">
            <w:pPr>
              <w:pBdr>
                <w:top w:val="nil"/>
                <w:left w:val="nil"/>
                <w:bottom w:val="nil"/>
                <w:right w:val="nil"/>
                <w:between w:val="nil"/>
              </w:pBdr>
              <w:spacing w:line="276" w:lineRule="auto"/>
              <w:rPr>
                <w:b/>
                <w:color w:val="000000"/>
                <w:sz w:val="28"/>
                <w:szCs w:val="28"/>
              </w:rPr>
            </w:pPr>
          </w:p>
        </w:tc>
        <w:tc>
          <w:tcPr>
            <w:tcW w:w="2112" w:type="dxa"/>
          </w:tcPr>
          <w:p w14:paraId="2B770DB6"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3.2.1</w:t>
            </w:r>
          </w:p>
        </w:tc>
        <w:tc>
          <w:tcPr>
            <w:tcW w:w="6804" w:type="dxa"/>
          </w:tcPr>
          <w:p w14:paraId="1155DA76" w14:textId="77777777" w:rsidR="00B55898" w:rsidRPr="00EF0354" w:rsidRDefault="00EF0354">
            <w:pPr>
              <w:pBdr>
                <w:top w:val="nil"/>
                <w:left w:val="nil"/>
                <w:bottom w:val="nil"/>
                <w:right w:val="nil"/>
                <w:between w:val="nil"/>
              </w:pBdr>
              <w:spacing w:before="47" w:line="276" w:lineRule="auto"/>
              <w:ind w:left="15" w:right="285" w:firstLine="15"/>
              <w:jc w:val="both"/>
              <w:rPr>
                <w:color w:val="000000"/>
                <w:sz w:val="28"/>
                <w:szCs w:val="28"/>
              </w:rPr>
            </w:pPr>
            <w:r w:rsidRPr="00EF0354">
              <w:rPr>
                <w:color w:val="000000"/>
                <w:sz w:val="28"/>
                <w:szCs w:val="28"/>
              </w:rPr>
              <w:t>Avtomatning asosiy qism va mexanizmlari, ularning vazifalari.</w:t>
            </w:r>
          </w:p>
        </w:tc>
      </w:tr>
      <w:tr w:rsidR="00B55898" w:rsidRPr="00EF0354" w14:paraId="421E1934" w14:textId="77777777" w:rsidTr="00452CC5">
        <w:trPr>
          <w:trHeight w:val="556"/>
        </w:trPr>
        <w:tc>
          <w:tcPr>
            <w:tcW w:w="866" w:type="dxa"/>
            <w:vMerge/>
          </w:tcPr>
          <w:p w14:paraId="1A6D4834" w14:textId="77777777" w:rsidR="00B55898" w:rsidRPr="00EF0354" w:rsidRDefault="00B55898">
            <w:pPr>
              <w:pBdr>
                <w:top w:val="nil"/>
                <w:left w:val="nil"/>
                <w:bottom w:val="nil"/>
                <w:right w:val="nil"/>
                <w:between w:val="nil"/>
              </w:pBdr>
              <w:spacing w:line="276" w:lineRule="auto"/>
              <w:rPr>
                <w:color w:val="000000"/>
                <w:sz w:val="28"/>
                <w:szCs w:val="28"/>
              </w:rPr>
            </w:pPr>
          </w:p>
        </w:tc>
        <w:tc>
          <w:tcPr>
            <w:tcW w:w="2112" w:type="dxa"/>
          </w:tcPr>
          <w:p w14:paraId="6D77A2A8"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3.2.2</w:t>
            </w:r>
          </w:p>
        </w:tc>
        <w:tc>
          <w:tcPr>
            <w:tcW w:w="6804" w:type="dxa"/>
          </w:tcPr>
          <w:p w14:paraId="21A7EC39" w14:textId="77777777" w:rsidR="00B55898" w:rsidRPr="00EF0354" w:rsidRDefault="00EF0354">
            <w:pPr>
              <w:pBdr>
                <w:top w:val="nil"/>
                <w:left w:val="nil"/>
                <w:bottom w:val="nil"/>
                <w:right w:val="nil"/>
                <w:between w:val="nil"/>
              </w:pBdr>
              <w:spacing w:before="47" w:line="276" w:lineRule="auto"/>
              <w:ind w:left="15" w:right="285" w:firstLine="15"/>
              <w:jc w:val="both"/>
              <w:rPr>
                <w:color w:val="000000"/>
                <w:sz w:val="28"/>
                <w:szCs w:val="28"/>
              </w:rPr>
            </w:pPr>
            <w:r w:rsidRPr="00EF0354">
              <w:rPr>
                <w:color w:val="000000"/>
                <w:sz w:val="28"/>
                <w:szCs w:val="28"/>
              </w:rPr>
              <w:t>Kalashnikov avtomatini notoʻliq qismlarga ajratish va qayta yigʻish tartibi.</w:t>
            </w:r>
          </w:p>
        </w:tc>
      </w:tr>
      <w:tr w:rsidR="00B55898" w:rsidRPr="00EF0354" w14:paraId="4A5E8A77" w14:textId="77777777" w:rsidTr="00452CC5">
        <w:tc>
          <w:tcPr>
            <w:tcW w:w="866" w:type="dxa"/>
            <w:vMerge w:val="restart"/>
          </w:tcPr>
          <w:p w14:paraId="17B9B935" w14:textId="77777777" w:rsidR="00B55898" w:rsidRPr="00EF0354" w:rsidRDefault="00EF0354">
            <w:pPr>
              <w:pBdr>
                <w:top w:val="nil"/>
                <w:left w:val="nil"/>
                <w:bottom w:val="nil"/>
                <w:right w:val="nil"/>
                <w:between w:val="nil"/>
              </w:pBdr>
              <w:tabs>
                <w:tab w:val="left" w:pos="1025"/>
              </w:tabs>
              <w:spacing w:before="47" w:line="276" w:lineRule="auto"/>
              <w:ind w:right="51"/>
              <w:jc w:val="center"/>
              <w:rPr>
                <w:b/>
                <w:color w:val="000000"/>
                <w:sz w:val="28"/>
                <w:szCs w:val="28"/>
              </w:rPr>
            </w:pPr>
            <w:r w:rsidRPr="00EF0354">
              <w:rPr>
                <w:b/>
                <w:color w:val="000000"/>
                <w:sz w:val="28"/>
                <w:szCs w:val="28"/>
              </w:rPr>
              <w:t>3.3</w:t>
            </w:r>
          </w:p>
        </w:tc>
        <w:tc>
          <w:tcPr>
            <w:tcW w:w="8916" w:type="dxa"/>
            <w:gridSpan w:val="2"/>
            <w:vAlign w:val="center"/>
          </w:tcPr>
          <w:p w14:paraId="4B02ED83" w14:textId="77777777" w:rsidR="00B55898" w:rsidRPr="00EF0354" w:rsidRDefault="00EF0354">
            <w:pPr>
              <w:pBdr>
                <w:top w:val="nil"/>
                <w:left w:val="nil"/>
                <w:bottom w:val="nil"/>
                <w:right w:val="nil"/>
                <w:between w:val="nil"/>
              </w:pBdr>
              <w:spacing w:before="47" w:line="276" w:lineRule="auto"/>
              <w:ind w:left="15" w:right="285" w:firstLine="15"/>
              <w:jc w:val="center"/>
              <w:rPr>
                <w:b/>
                <w:color w:val="000000"/>
                <w:sz w:val="28"/>
                <w:szCs w:val="28"/>
              </w:rPr>
            </w:pPr>
            <w:r w:rsidRPr="00EF0354">
              <w:rPr>
                <w:b/>
                <w:color w:val="000000"/>
                <w:sz w:val="28"/>
                <w:szCs w:val="28"/>
              </w:rPr>
              <w:t>Otish hodisasi va uning davrlari.</w:t>
            </w:r>
          </w:p>
        </w:tc>
      </w:tr>
      <w:tr w:rsidR="00B55898" w:rsidRPr="00EF0354" w14:paraId="0873DA6E" w14:textId="77777777" w:rsidTr="00452CC5">
        <w:tc>
          <w:tcPr>
            <w:tcW w:w="866" w:type="dxa"/>
            <w:vMerge/>
          </w:tcPr>
          <w:p w14:paraId="27F2C2D6" w14:textId="77777777" w:rsidR="00B55898" w:rsidRPr="00EF0354" w:rsidRDefault="00B55898">
            <w:pPr>
              <w:pBdr>
                <w:top w:val="nil"/>
                <w:left w:val="nil"/>
                <w:bottom w:val="nil"/>
                <w:right w:val="nil"/>
                <w:between w:val="nil"/>
              </w:pBdr>
              <w:spacing w:line="276" w:lineRule="auto"/>
              <w:rPr>
                <w:b/>
                <w:color w:val="000000"/>
                <w:sz w:val="28"/>
                <w:szCs w:val="28"/>
              </w:rPr>
            </w:pPr>
          </w:p>
        </w:tc>
        <w:tc>
          <w:tcPr>
            <w:tcW w:w="2112" w:type="dxa"/>
          </w:tcPr>
          <w:p w14:paraId="272949C9"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3.3.1</w:t>
            </w:r>
          </w:p>
        </w:tc>
        <w:tc>
          <w:tcPr>
            <w:tcW w:w="6804" w:type="dxa"/>
          </w:tcPr>
          <w:p w14:paraId="760066C7" w14:textId="77777777" w:rsidR="00B55898" w:rsidRPr="00EF0354" w:rsidRDefault="00EF0354">
            <w:pPr>
              <w:widowControl/>
              <w:spacing w:line="276" w:lineRule="auto"/>
              <w:jc w:val="both"/>
              <w:rPr>
                <w:sz w:val="28"/>
                <w:szCs w:val="28"/>
              </w:rPr>
            </w:pPr>
            <w:r w:rsidRPr="00EF0354">
              <w:rPr>
                <w:sz w:val="28"/>
                <w:szCs w:val="28"/>
              </w:rPr>
              <w:t>Oʻqning boshlangʻich tezligi.</w:t>
            </w:r>
          </w:p>
        </w:tc>
      </w:tr>
      <w:tr w:rsidR="00B55898" w:rsidRPr="00EF0354" w14:paraId="4B562AE6" w14:textId="77777777" w:rsidTr="00452CC5">
        <w:trPr>
          <w:trHeight w:val="548"/>
        </w:trPr>
        <w:tc>
          <w:tcPr>
            <w:tcW w:w="866" w:type="dxa"/>
            <w:vMerge/>
          </w:tcPr>
          <w:p w14:paraId="5F8F646F" w14:textId="77777777" w:rsidR="00B55898" w:rsidRPr="00EF0354" w:rsidRDefault="00B55898">
            <w:pPr>
              <w:pBdr>
                <w:top w:val="nil"/>
                <w:left w:val="nil"/>
                <w:bottom w:val="nil"/>
                <w:right w:val="nil"/>
                <w:between w:val="nil"/>
              </w:pBdr>
              <w:spacing w:line="276" w:lineRule="auto"/>
              <w:rPr>
                <w:sz w:val="28"/>
                <w:szCs w:val="28"/>
              </w:rPr>
            </w:pPr>
          </w:p>
        </w:tc>
        <w:tc>
          <w:tcPr>
            <w:tcW w:w="2112" w:type="dxa"/>
          </w:tcPr>
          <w:p w14:paraId="1B0CD230"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3.3.2</w:t>
            </w:r>
          </w:p>
        </w:tc>
        <w:tc>
          <w:tcPr>
            <w:tcW w:w="6804" w:type="dxa"/>
          </w:tcPr>
          <w:p w14:paraId="55E84970" w14:textId="77777777" w:rsidR="00B55898" w:rsidRPr="00EF0354" w:rsidRDefault="00EF0354">
            <w:pPr>
              <w:pBdr>
                <w:top w:val="nil"/>
                <w:left w:val="nil"/>
                <w:bottom w:val="nil"/>
                <w:right w:val="nil"/>
                <w:between w:val="nil"/>
              </w:pBdr>
              <w:spacing w:before="47" w:line="276" w:lineRule="auto"/>
              <w:ind w:left="15" w:right="285" w:firstLine="15"/>
              <w:jc w:val="both"/>
              <w:rPr>
                <w:color w:val="000000"/>
                <w:sz w:val="28"/>
                <w:szCs w:val="28"/>
              </w:rPr>
            </w:pPr>
            <w:r w:rsidRPr="00EF0354">
              <w:rPr>
                <w:color w:val="000000"/>
                <w:sz w:val="28"/>
                <w:szCs w:val="28"/>
              </w:rPr>
              <w:t>Oʻq trayektoriyasining hosil boʻlishi.</w:t>
            </w:r>
          </w:p>
        </w:tc>
      </w:tr>
      <w:tr w:rsidR="00B55898" w:rsidRPr="00EF0354" w14:paraId="1AC1DDF4" w14:textId="77777777" w:rsidTr="00452CC5">
        <w:trPr>
          <w:trHeight w:val="240"/>
        </w:trPr>
        <w:tc>
          <w:tcPr>
            <w:tcW w:w="9782" w:type="dxa"/>
            <w:gridSpan w:val="3"/>
          </w:tcPr>
          <w:p w14:paraId="43B891E5" w14:textId="77777777" w:rsidR="00B55898" w:rsidRPr="00EF0354" w:rsidRDefault="00EF0354">
            <w:pPr>
              <w:pBdr>
                <w:top w:val="nil"/>
                <w:left w:val="nil"/>
                <w:bottom w:val="nil"/>
                <w:right w:val="nil"/>
                <w:between w:val="nil"/>
              </w:pBdr>
              <w:tabs>
                <w:tab w:val="left" w:pos="1025"/>
              </w:tabs>
              <w:spacing w:before="47" w:line="276" w:lineRule="auto"/>
              <w:ind w:right="51"/>
              <w:jc w:val="center"/>
              <w:rPr>
                <w:b/>
                <w:sz w:val="28"/>
                <w:szCs w:val="28"/>
              </w:rPr>
            </w:pPr>
            <w:r w:rsidRPr="00EF0354">
              <w:rPr>
                <w:b/>
                <w:color w:val="000000"/>
                <w:sz w:val="28"/>
                <w:szCs w:val="28"/>
              </w:rPr>
              <w:t>IV</w:t>
            </w:r>
            <w:r w:rsidRPr="00EF0354">
              <w:rPr>
                <w:b/>
                <w:sz w:val="28"/>
                <w:szCs w:val="28"/>
              </w:rPr>
              <w:t xml:space="preserve"> UMUMQOʻSHIN JANGI ASOSLARI</w:t>
            </w:r>
          </w:p>
        </w:tc>
      </w:tr>
      <w:tr w:rsidR="00B55898" w:rsidRPr="00EF0354" w14:paraId="3FE173C6" w14:textId="77777777" w:rsidTr="00452CC5">
        <w:tc>
          <w:tcPr>
            <w:tcW w:w="866" w:type="dxa"/>
            <w:vMerge w:val="restart"/>
          </w:tcPr>
          <w:p w14:paraId="1A6C925D" w14:textId="77777777" w:rsidR="00B55898" w:rsidRPr="00EF0354" w:rsidRDefault="00EF0354">
            <w:pPr>
              <w:pBdr>
                <w:top w:val="nil"/>
                <w:left w:val="nil"/>
                <w:bottom w:val="nil"/>
                <w:right w:val="nil"/>
                <w:between w:val="nil"/>
              </w:pBdr>
              <w:tabs>
                <w:tab w:val="left" w:pos="1025"/>
              </w:tabs>
              <w:spacing w:before="47" w:line="276" w:lineRule="auto"/>
              <w:ind w:right="51"/>
              <w:jc w:val="center"/>
              <w:rPr>
                <w:b/>
                <w:color w:val="000000"/>
                <w:sz w:val="28"/>
                <w:szCs w:val="28"/>
              </w:rPr>
            </w:pPr>
            <w:r w:rsidRPr="00EF0354">
              <w:rPr>
                <w:b/>
                <w:color w:val="000000"/>
                <w:sz w:val="28"/>
                <w:szCs w:val="28"/>
              </w:rPr>
              <w:t>4.1</w:t>
            </w:r>
          </w:p>
        </w:tc>
        <w:tc>
          <w:tcPr>
            <w:tcW w:w="8916" w:type="dxa"/>
            <w:gridSpan w:val="2"/>
            <w:vAlign w:val="center"/>
          </w:tcPr>
          <w:p w14:paraId="5237C084" w14:textId="77777777" w:rsidR="00B55898" w:rsidRPr="00EF0354" w:rsidRDefault="00EF0354" w:rsidP="00F26137">
            <w:pPr>
              <w:widowControl/>
              <w:spacing w:line="276" w:lineRule="auto"/>
              <w:ind w:firstLine="567"/>
              <w:jc w:val="center"/>
              <w:rPr>
                <w:b/>
                <w:sz w:val="28"/>
                <w:szCs w:val="28"/>
              </w:rPr>
            </w:pPr>
            <w:r w:rsidRPr="00EF0354">
              <w:rPr>
                <w:b/>
                <w:sz w:val="28"/>
                <w:szCs w:val="28"/>
              </w:rPr>
              <w:t>Jang haqida tushuncha</w:t>
            </w:r>
          </w:p>
        </w:tc>
      </w:tr>
      <w:tr w:rsidR="00B55898" w:rsidRPr="00EF0354" w14:paraId="5357BAFD" w14:textId="77777777" w:rsidTr="00452CC5">
        <w:tc>
          <w:tcPr>
            <w:tcW w:w="866" w:type="dxa"/>
            <w:vMerge/>
          </w:tcPr>
          <w:p w14:paraId="47235B61" w14:textId="77777777" w:rsidR="00B55898" w:rsidRPr="00EF0354" w:rsidRDefault="00B55898">
            <w:pPr>
              <w:pBdr>
                <w:top w:val="nil"/>
                <w:left w:val="nil"/>
                <w:bottom w:val="nil"/>
                <w:right w:val="nil"/>
                <w:between w:val="nil"/>
              </w:pBdr>
              <w:spacing w:line="276" w:lineRule="auto"/>
              <w:rPr>
                <w:b/>
                <w:sz w:val="28"/>
                <w:szCs w:val="28"/>
              </w:rPr>
            </w:pPr>
          </w:p>
        </w:tc>
        <w:tc>
          <w:tcPr>
            <w:tcW w:w="2112" w:type="dxa"/>
          </w:tcPr>
          <w:p w14:paraId="32757A05"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4.1.1</w:t>
            </w:r>
          </w:p>
        </w:tc>
        <w:tc>
          <w:tcPr>
            <w:tcW w:w="6804" w:type="dxa"/>
          </w:tcPr>
          <w:p w14:paraId="5FD6ED3A" w14:textId="77777777" w:rsidR="00B55898" w:rsidRPr="00EF0354" w:rsidRDefault="00EF0354">
            <w:pPr>
              <w:pBdr>
                <w:top w:val="nil"/>
                <w:left w:val="nil"/>
                <w:bottom w:val="nil"/>
                <w:right w:val="nil"/>
                <w:between w:val="nil"/>
              </w:pBdr>
              <w:spacing w:before="47" w:line="276" w:lineRule="auto"/>
              <w:ind w:left="15" w:right="285" w:firstLine="15"/>
              <w:jc w:val="both"/>
              <w:rPr>
                <w:color w:val="000000"/>
                <w:sz w:val="28"/>
                <w:szCs w:val="28"/>
              </w:rPr>
            </w:pPr>
            <w:r w:rsidRPr="00EF0354">
              <w:rPr>
                <w:color w:val="000000"/>
                <w:sz w:val="28"/>
                <w:szCs w:val="28"/>
              </w:rPr>
              <w:t>Zamonaviy umumqoʻshin jangi tavsifi va maqsadi.</w:t>
            </w:r>
          </w:p>
        </w:tc>
      </w:tr>
      <w:tr w:rsidR="00B55898" w:rsidRPr="00EF0354" w14:paraId="30F6FC93" w14:textId="77777777" w:rsidTr="00452CC5">
        <w:tc>
          <w:tcPr>
            <w:tcW w:w="866" w:type="dxa"/>
            <w:vMerge/>
          </w:tcPr>
          <w:p w14:paraId="67AD4B7B" w14:textId="77777777" w:rsidR="00B55898" w:rsidRPr="00EF0354" w:rsidRDefault="00B55898">
            <w:pPr>
              <w:pBdr>
                <w:top w:val="nil"/>
                <w:left w:val="nil"/>
                <w:bottom w:val="nil"/>
                <w:right w:val="nil"/>
                <w:between w:val="nil"/>
              </w:pBdr>
              <w:spacing w:line="276" w:lineRule="auto"/>
              <w:rPr>
                <w:color w:val="000000"/>
                <w:sz w:val="28"/>
                <w:szCs w:val="28"/>
              </w:rPr>
            </w:pPr>
          </w:p>
        </w:tc>
        <w:tc>
          <w:tcPr>
            <w:tcW w:w="2112" w:type="dxa"/>
          </w:tcPr>
          <w:p w14:paraId="7E35AA23"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4.1.2</w:t>
            </w:r>
          </w:p>
        </w:tc>
        <w:tc>
          <w:tcPr>
            <w:tcW w:w="6804" w:type="dxa"/>
          </w:tcPr>
          <w:p w14:paraId="6BCCF59A" w14:textId="77777777" w:rsidR="00B55898" w:rsidRPr="00EF0354" w:rsidRDefault="00EF0354">
            <w:pPr>
              <w:pBdr>
                <w:top w:val="nil"/>
                <w:left w:val="nil"/>
                <w:bottom w:val="nil"/>
                <w:right w:val="nil"/>
                <w:between w:val="nil"/>
              </w:pBdr>
              <w:spacing w:before="47" w:line="276" w:lineRule="auto"/>
              <w:ind w:left="15" w:right="285" w:firstLine="15"/>
              <w:jc w:val="both"/>
              <w:rPr>
                <w:color w:val="000000"/>
                <w:sz w:val="28"/>
                <w:szCs w:val="28"/>
              </w:rPr>
            </w:pPr>
            <w:r w:rsidRPr="00EF0354">
              <w:rPr>
                <w:color w:val="000000"/>
                <w:sz w:val="28"/>
                <w:szCs w:val="28"/>
              </w:rPr>
              <w:t>Zamonaviy umumqoʻshin jangining asosiy turlari.</w:t>
            </w:r>
          </w:p>
        </w:tc>
      </w:tr>
      <w:tr w:rsidR="00B55898" w:rsidRPr="00EF0354" w14:paraId="50873BF8" w14:textId="77777777" w:rsidTr="00452CC5">
        <w:trPr>
          <w:trHeight w:val="493"/>
        </w:trPr>
        <w:tc>
          <w:tcPr>
            <w:tcW w:w="866" w:type="dxa"/>
            <w:vMerge/>
          </w:tcPr>
          <w:p w14:paraId="0E444EF9" w14:textId="77777777" w:rsidR="00B55898" w:rsidRPr="00EF0354" w:rsidRDefault="00B55898">
            <w:pPr>
              <w:pBdr>
                <w:top w:val="nil"/>
                <w:left w:val="nil"/>
                <w:bottom w:val="nil"/>
                <w:right w:val="nil"/>
                <w:between w:val="nil"/>
              </w:pBdr>
              <w:spacing w:line="276" w:lineRule="auto"/>
              <w:rPr>
                <w:color w:val="000000"/>
                <w:sz w:val="28"/>
                <w:szCs w:val="28"/>
              </w:rPr>
            </w:pPr>
          </w:p>
        </w:tc>
        <w:tc>
          <w:tcPr>
            <w:tcW w:w="2112" w:type="dxa"/>
          </w:tcPr>
          <w:p w14:paraId="6D966971"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4.1.3</w:t>
            </w:r>
          </w:p>
        </w:tc>
        <w:tc>
          <w:tcPr>
            <w:tcW w:w="6804" w:type="dxa"/>
          </w:tcPr>
          <w:p w14:paraId="3E57FCBA" w14:textId="77777777" w:rsidR="00B55898" w:rsidRPr="00EF0354" w:rsidRDefault="00EF0354">
            <w:pPr>
              <w:pBdr>
                <w:top w:val="nil"/>
                <w:left w:val="nil"/>
                <w:bottom w:val="nil"/>
                <w:right w:val="nil"/>
                <w:between w:val="nil"/>
              </w:pBdr>
              <w:spacing w:before="47" w:line="276" w:lineRule="auto"/>
              <w:ind w:left="15" w:right="285" w:firstLine="15"/>
              <w:jc w:val="both"/>
              <w:rPr>
                <w:color w:val="000000"/>
                <w:sz w:val="28"/>
                <w:szCs w:val="28"/>
              </w:rPr>
            </w:pPr>
            <w:r w:rsidRPr="00EF0354">
              <w:rPr>
                <w:color w:val="000000"/>
                <w:sz w:val="28"/>
                <w:szCs w:val="28"/>
              </w:rPr>
              <w:t>Askarning jangdagi majburiyatlari va ekipirovkasi.</w:t>
            </w:r>
          </w:p>
        </w:tc>
      </w:tr>
      <w:tr w:rsidR="00B55898" w:rsidRPr="00EF0354" w14:paraId="1907252E" w14:textId="77777777" w:rsidTr="00452CC5">
        <w:tc>
          <w:tcPr>
            <w:tcW w:w="866" w:type="dxa"/>
            <w:vMerge w:val="restart"/>
          </w:tcPr>
          <w:p w14:paraId="6F146F1C" w14:textId="77777777" w:rsidR="00B55898" w:rsidRPr="00EF0354" w:rsidRDefault="00EF0354">
            <w:pPr>
              <w:pBdr>
                <w:top w:val="nil"/>
                <w:left w:val="nil"/>
                <w:bottom w:val="nil"/>
                <w:right w:val="nil"/>
                <w:between w:val="nil"/>
              </w:pBdr>
              <w:tabs>
                <w:tab w:val="left" w:pos="1025"/>
              </w:tabs>
              <w:spacing w:before="47" w:line="276" w:lineRule="auto"/>
              <w:ind w:right="51"/>
              <w:jc w:val="center"/>
              <w:rPr>
                <w:b/>
                <w:color w:val="000000"/>
                <w:sz w:val="28"/>
                <w:szCs w:val="28"/>
              </w:rPr>
            </w:pPr>
            <w:r w:rsidRPr="00EF0354">
              <w:rPr>
                <w:b/>
                <w:color w:val="000000"/>
                <w:sz w:val="28"/>
                <w:szCs w:val="28"/>
              </w:rPr>
              <w:t>4.2</w:t>
            </w:r>
          </w:p>
        </w:tc>
        <w:tc>
          <w:tcPr>
            <w:tcW w:w="8916" w:type="dxa"/>
            <w:gridSpan w:val="2"/>
            <w:vAlign w:val="center"/>
          </w:tcPr>
          <w:p w14:paraId="7DF77317" w14:textId="77777777" w:rsidR="00B55898" w:rsidRPr="00EF0354" w:rsidRDefault="00EF0354">
            <w:pPr>
              <w:pBdr>
                <w:top w:val="nil"/>
                <w:left w:val="nil"/>
                <w:bottom w:val="nil"/>
                <w:right w:val="nil"/>
                <w:between w:val="nil"/>
              </w:pBdr>
              <w:spacing w:before="47" w:line="276" w:lineRule="auto"/>
              <w:ind w:left="15" w:right="285" w:firstLine="15"/>
              <w:jc w:val="center"/>
              <w:rPr>
                <w:b/>
                <w:color w:val="000000"/>
                <w:sz w:val="28"/>
                <w:szCs w:val="28"/>
              </w:rPr>
            </w:pPr>
            <w:r w:rsidRPr="00EF0354">
              <w:rPr>
                <w:b/>
                <w:color w:val="000000"/>
                <w:sz w:val="28"/>
                <w:szCs w:val="28"/>
              </w:rPr>
              <w:t>Jangovar guruh tarkibi, qurollanishi va jangovar imkoniyatlari.</w:t>
            </w:r>
          </w:p>
        </w:tc>
      </w:tr>
      <w:tr w:rsidR="00B55898" w:rsidRPr="00EF0354" w14:paraId="512A5147" w14:textId="77777777" w:rsidTr="00452CC5">
        <w:trPr>
          <w:trHeight w:val="421"/>
        </w:trPr>
        <w:tc>
          <w:tcPr>
            <w:tcW w:w="866" w:type="dxa"/>
            <w:vMerge/>
          </w:tcPr>
          <w:p w14:paraId="422A17DF" w14:textId="77777777" w:rsidR="00B55898" w:rsidRPr="00EF0354" w:rsidRDefault="00B55898">
            <w:pPr>
              <w:pBdr>
                <w:top w:val="nil"/>
                <w:left w:val="nil"/>
                <w:bottom w:val="nil"/>
                <w:right w:val="nil"/>
                <w:between w:val="nil"/>
              </w:pBdr>
              <w:spacing w:line="276" w:lineRule="auto"/>
              <w:rPr>
                <w:b/>
                <w:color w:val="000000"/>
                <w:sz w:val="28"/>
                <w:szCs w:val="28"/>
              </w:rPr>
            </w:pPr>
          </w:p>
        </w:tc>
        <w:tc>
          <w:tcPr>
            <w:tcW w:w="2112" w:type="dxa"/>
          </w:tcPr>
          <w:p w14:paraId="63E2AEC2"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4.2.1</w:t>
            </w:r>
          </w:p>
        </w:tc>
        <w:tc>
          <w:tcPr>
            <w:tcW w:w="6804" w:type="dxa"/>
          </w:tcPr>
          <w:p w14:paraId="0A574623" w14:textId="77777777" w:rsidR="00B55898" w:rsidRPr="00EF0354" w:rsidRDefault="00EF0354">
            <w:pPr>
              <w:pBdr>
                <w:top w:val="nil"/>
                <w:left w:val="nil"/>
                <w:bottom w:val="nil"/>
                <w:right w:val="nil"/>
                <w:between w:val="nil"/>
              </w:pBdr>
              <w:spacing w:before="47" w:line="276" w:lineRule="auto"/>
              <w:ind w:left="15" w:right="285" w:firstLine="15"/>
              <w:jc w:val="both"/>
              <w:rPr>
                <w:color w:val="000000"/>
                <w:sz w:val="28"/>
                <w:szCs w:val="28"/>
              </w:rPr>
            </w:pPr>
            <w:r w:rsidRPr="00EF0354">
              <w:rPr>
                <w:color w:val="000000"/>
                <w:sz w:val="28"/>
                <w:szCs w:val="28"/>
              </w:rPr>
              <w:t>Jangovar guruhning jangovar tartibi.</w:t>
            </w:r>
          </w:p>
        </w:tc>
      </w:tr>
      <w:tr w:rsidR="00B55898" w:rsidRPr="00EF0354" w14:paraId="59F0F01A" w14:textId="77777777" w:rsidTr="00452CC5">
        <w:trPr>
          <w:trHeight w:val="240"/>
        </w:trPr>
        <w:tc>
          <w:tcPr>
            <w:tcW w:w="9782" w:type="dxa"/>
            <w:gridSpan w:val="3"/>
          </w:tcPr>
          <w:p w14:paraId="5F7D0335" w14:textId="77777777" w:rsidR="00B55898" w:rsidRPr="00EF0354" w:rsidRDefault="00EF0354">
            <w:pPr>
              <w:pBdr>
                <w:top w:val="nil"/>
                <w:left w:val="nil"/>
                <w:bottom w:val="nil"/>
                <w:right w:val="nil"/>
                <w:between w:val="nil"/>
              </w:pBdr>
              <w:tabs>
                <w:tab w:val="left" w:pos="1025"/>
              </w:tabs>
              <w:spacing w:before="47" w:line="276" w:lineRule="auto"/>
              <w:ind w:right="51"/>
              <w:jc w:val="center"/>
              <w:rPr>
                <w:b/>
                <w:sz w:val="28"/>
                <w:szCs w:val="28"/>
              </w:rPr>
            </w:pPr>
            <w:r w:rsidRPr="00EF0354">
              <w:rPr>
                <w:b/>
                <w:color w:val="000000"/>
                <w:sz w:val="28"/>
                <w:szCs w:val="28"/>
              </w:rPr>
              <w:t>V</w:t>
            </w:r>
            <w:r w:rsidRPr="00EF0354">
              <w:rPr>
                <w:b/>
                <w:sz w:val="28"/>
                <w:szCs w:val="28"/>
              </w:rPr>
              <w:t xml:space="preserve"> FUQARO MUHOFAZASI. HAYOT XAVFSIZLIGI ASOSLARI</w:t>
            </w:r>
          </w:p>
        </w:tc>
      </w:tr>
      <w:tr w:rsidR="00B55898" w:rsidRPr="00EF0354" w14:paraId="2B0AFBFD" w14:textId="77777777" w:rsidTr="00452CC5">
        <w:tc>
          <w:tcPr>
            <w:tcW w:w="866" w:type="dxa"/>
            <w:vMerge w:val="restart"/>
          </w:tcPr>
          <w:p w14:paraId="0B380C36" w14:textId="77777777" w:rsidR="00B55898" w:rsidRPr="00EF0354" w:rsidRDefault="00EF0354">
            <w:pPr>
              <w:pBdr>
                <w:top w:val="nil"/>
                <w:left w:val="nil"/>
                <w:bottom w:val="nil"/>
                <w:right w:val="nil"/>
                <w:between w:val="nil"/>
              </w:pBdr>
              <w:tabs>
                <w:tab w:val="left" w:pos="1025"/>
              </w:tabs>
              <w:spacing w:before="47" w:line="276" w:lineRule="auto"/>
              <w:ind w:right="51"/>
              <w:jc w:val="center"/>
              <w:rPr>
                <w:b/>
                <w:color w:val="000000"/>
                <w:sz w:val="28"/>
                <w:szCs w:val="28"/>
              </w:rPr>
            </w:pPr>
            <w:r w:rsidRPr="00EF0354">
              <w:rPr>
                <w:b/>
                <w:color w:val="000000"/>
                <w:sz w:val="28"/>
                <w:szCs w:val="28"/>
              </w:rPr>
              <w:t>5.1</w:t>
            </w:r>
          </w:p>
        </w:tc>
        <w:tc>
          <w:tcPr>
            <w:tcW w:w="8916" w:type="dxa"/>
            <w:gridSpan w:val="2"/>
            <w:vAlign w:val="center"/>
          </w:tcPr>
          <w:p w14:paraId="00392347" w14:textId="77777777" w:rsidR="00B55898" w:rsidRPr="00EF0354" w:rsidRDefault="00EF0354">
            <w:pPr>
              <w:pBdr>
                <w:top w:val="nil"/>
                <w:left w:val="nil"/>
                <w:bottom w:val="nil"/>
                <w:right w:val="nil"/>
                <w:between w:val="nil"/>
              </w:pBdr>
              <w:spacing w:before="47" w:line="276" w:lineRule="auto"/>
              <w:ind w:left="15" w:right="285" w:firstLine="15"/>
              <w:jc w:val="center"/>
              <w:rPr>
                <w:b/>
                <w:color w:val="000000"/>
                <w:sz w:val="28"/>
                <w:szCs w:val="28"/>
              </w:rPr>
            </w:pPr>
            <w:r w:rsidRPr="00EF0354">
              <w:rPr>
                <w:b/>
                <w:color w:val="000000"/>
                <w:sz w:val="28"/>
                <w:szCs w:val="28"/>
              </w:rPr>
              <w:t xml:space="preserve">Favqulodda vaziyat tushunchasi. </w:t>
            </w:r>
          </w:p>
        </w:tc>
      </w:tr>
      <w:tr w:rsidR="00B55898" w:rsidRPr="00EF0354" w14:paraId="7DBADD00" w14:textId="77777777" w:rsidTr="00452CC5">
        <w:tc>
          <w:tcPr>
            <w:tcW w:w="866" w:type="dxa"/>
            <w:vMerge/>
          </w:tcPr>
          <w:p w14:paraId="5F71DE4B" w14:textId="77777777" w:rsidR="00B55898" w:rsidRPr="00EF0354" w:rsidRDefault="00B55898">
            <w:pPr>
              <w:pBdr>
                <w:top w:val="nil"/>
                <w:left w:val="nil"/>
                <w:bottom w:val="nil"/>
                <w:right w:val="nil"/>
                <w:between w:val="nil"/>
              </w:pBdr>
              <w:spacing w:line="276" w:lineRule="auto"/>
              <w:rPr>
                <w:b/>
                <w:color w:val="000000"/>
                <w:sz w:val="28"/>
                <w:szCs w:val="28"/>
              </w:rPr>
            </w:pPr>
          </w:p>
        </w:tc>
        <w:tc>
          <w:tcPr>
            <w:tcW w:w="2112" w:type="dxa"/>
          </w:tcPr>
          <w:p w14:paraId="2E69D31E"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5.1.1</w:t>
            </w:r>
          </w:p>
        </w:tc>
        <w:tc>
          <w:tcPr>
            <w:tcW w:w="6804" w:type="dxa"/>
          </w:tcPr>
          <w:p w14:paraId="2CD4E0A5" w14:textId="77777777" w:rsidR="00B55898" w:rsidRPr="00EF0354" w:rsidRDefault="00EF0354">
            <w:pPr>
              <w:pBdr>
                <w:top w:val="nil"/>
                <w:left w:val="nil"/>
                <w:bottom w:val="nil"/>
                <w:right w:val="nil"/>
                <w:between w:val="nil"/>
              </w:pBdr>
              <w:spacing w:before="47" w:line="276" w:lineRule="auto"/>
              <w:ind w:left="15" w:right="285" w:firstLine="15"/>
              <w:jc w:val="both"/>
              <w:rPr>
                <w:color w:val="000000"/>
                <w:sz w:val="28"/>
                <w:szCs w:val="28"/>
              </w:rPr>
            </w:pPr>
            <w:r w:rsidRPr="00EF0354">
              <w:rPr>
                <w:color w:val="000000"/>
                <w:sz w:val="28"/>
                <w:szCs w:val="28"/>
              </w:rPr>
              <w:t>Zilzila, koʻchki, suv toshqini, sel, qor koʻchishi, kuchli shamol va boshqalarga taʼrif.</w:t>
            </w:r>
          </w:p>
        </w:tc>
      </w:tr>
      <w:tr w:rsidR="00B55898" w:rsidRPr="00EF0354" w14:paraId="1897E097" w14:textId="77777777" w:rsidTr="00452CC5">
        <w:tc>
          <w:tcPr>
            <w:tcW w:w="866" w:type="dxa"/>
            <w:vMerge/>
          </w:tcPr>
          <w:p w14:paraId="04BD38A6" w14:textId="77777777" w:rsidR="00B55898" w:rsidRPr="00EF0354" w:rsidRDefault="00B55898">
            <w:pPr>
              <w:pBdr>
                <w:top w:val="nil"/>
                <w:left w:val="nil"/>
                <w:bottom w:val="nil"/>
                <w:right w:val="nil"/>
                <w:between w:val="nil"/>
              </w:pBdr>
              <w:spacing w:line="276" w:lineRule="auto"/>
              <w:rPr>
                <w:color w:val="000000"/>
                <w:sz w:val="28"/>
                <w:szCs w:val="28"/>
              </w:rPr>
            </w:pPr>
          </w:p>
        </w:tc>
        <w:tc>
          <w:tcPr>
            <w:tcW w:w="2112" w:type="dxa"/>
          </w:tcPr>
          <w:p w14:paraId="6A32DE4B"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5.1.2</w:t>
            </w:r>
          </w:p>
        </w:tc>
        <w:tc>
          <w:tcPr>
            <w:tcW w:w="6804" w:type="dxa"/>
          </w:tcPr>
          <w:p w14:paraId="3C86C09B" w14:textId="77777777" w:rsidR="00B55898" w:rsidRPr="00EF0354" w:rsidRDefault="00EF0354">
            <w:pPr>
              <w:pBdr>
                <w:top w:val="nil"/>
                <w:left w:val="nil"/>
                <w:bottom w:val="nil"/>
                <w:right w:val="nil"/>
                <w:between w:val="nil"/>
              </w:pBdr>
              <w:spacing w:before="47" w:line="276" w:lineRule="auto"/>
              <w:ind w:left="15" w:right="285" w:firstLine="15"/>
              <w:jc w:val="both"/>
              <w:rPr>
                <w:color w:val="000000"/>
                <w:sz w:val="28"/>
                <w:szCs w:val="28"/>
              </w:rPr>
            </w:pPr>
            <w:r w:rsidRPr="00EF0354">
              <w:rPr>
                <w:color w:val="000000"/>
                <w:sz w:val="28"/>
                <w:szCs w:val="28"/>
              </w:rPr>
              <w:t>Favqulodda vaziyatda yuzaga keladigan epidemiologik, epizootik vaziyatlar.</w:t>
            </w:r>
          </w:p>
        </w:tc>
      </w:tr>
      <w:tr w:rsidR="00B55898" w:rsidRPr="00EF0354" w14:paraId="3EAF72FA" w14:textId="77777777" w:rsidTr="00452CC5">
        <w:trPr>
          <w:trHeight w:val="354"/>
        </w:trPr>
        <w:tc>
          <w:tcPr>
            <w:tcW w:w="866" w:type="dxa"/>
            <w:vMerge/>
          </w:tcPr>
          <w:p w14:paraId="158FB203" w14:textId="77777777" w:rsidR="00B55898" w:rsidRPr="00EF0354" w:rsidRDefault="00B55898">
            <w:pPr>
              <w:pBdr>
                <w:top w:val="nil"/>
                <w:left w:val="nil"/>
                <w:bottom w:val="nil"/>
                <w:right w:val="nil"/>
                <w:between w:val="nil"/>
              </w:pBdr>
              <w:spacing w:line="276" w:lineRule="auto"/>
              <w:rPr>
                <w:color w:val="000000"/>
                <w:sz w:val="28"/>
                <w:szCs w:val="28"/>
              </w:rPr>
            </w:pPr>
          </w:p>
        </w:tc>
        <w:tc>
          <w:tcPr>
            <w:tcW w:w="2112" w:type="dxa"/>
          </w:tcPr>
          <w:p w14:paraId="44ACD68F"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5.1.3</w:t>
            </w:r>
          </w:p>
        </w:tc>
        <w:tc>
          <w:tcPr>
            <w:tcW w:w="6804" w:type="dxa"/>
          </w:tcPr>
          <w:p w14:paraId="35B01201" w14:textId="77777777" w:rsidR="00B55898" w:rsidRPr="00EF0354" w:rsidRDefault="00EF0354">
            <w:pPr>
              <w:pBdr>
                <w:top w:val="nil"/>
                <w:left w:val="nil"/>
                <w:bottom w:val="nil"/>
                <w:right w:val="nil"/>
                <w:between w:val="nil"/>
              </w:pBdr>
              <w:spacing w:before="47" w:line="276" w:lineRule="auto"/>
              <w:ind w:left="15" w:right="285" w:firstLine="15"/>
              <w:jc w:val="both"/>
              <w:rPr>
                <w:color w:val="000000"/>
                <w:sz w:val="28"/>
                <w:szCs w:val="28"/>
              </w:rPr>
            </w:pPr>
            <w:r w:rsidRPr="00EF0354">
              <w:rPr>
                <w:color w:val="000000"/>
                <w:sz w:val="28"/>
                <w:szCs w:val="28"/>
              </w:rPr>
              <w:t>Karantin va pandemiya.</w:t>
            </w:r>
          </w:p>
        </w:tc>
      </w:tr>
      <w:tr w:rsidR="00B55898" w:rsidRPr="00EF0354" w14:paraId="0E066FD6" w14:textId="77777777" w:rsidTr="00452CC5">
        <w:tc>
          <w:tcPr>
            <w:tcW w:w="866" w:type="dxa"/>
            <w:vMerge w:val="restart"/>
          </w:tcPr>
          <w:p w14:paraId="6BDAA6A7" w14:textId="77777777" w:rsidR="00B55898" w:rsidRPr="00EF0354" w:rsidRDefault="00EF0354">
            <w:pPr>
              <w:pBdr>
                <w:top w:val="nil"/>
                <w:left w:val="nil"/>
                <w:bottom w:val="nil"/>
                <w:right w:val="nil"/>
                <w:between w:val="nil"/>
              </w:pBdr>
              <w:tabs>
                <w:tab w:val="left" w:pos="1025"/>
              </w:tabs>
              <w:spacing w:before="47" w:line="276" w:lineRule="auto"/>
              <w:ind w:right="51"/>
              <w:jc w:val="center"/>
              <w:rPr>
                <w:b/>
                <w:color w:val="000000"/>
                <w:sz w:val="28"/>
                <w:szCs w:val="28"/>
              </w:rPr>
            </w:pPr>
            <w:r w:rsidRPr="00EF0354">
              <w:rPr>
                <w:b/>
                <w:color w:val="000000"/>
                <w:sz w:val="28"/>
                <w:szCs w:val="28"/>
              </w:rPr>
              <w:t>5.2</w:t>
            </w:r>
          </w:p>
        </w:tc>
        <w:tc>
          <w:tcPr>
            <w:tcW w:w="8916" w:type="dxa"/>
            <w:gridSpan w:val="2"/>
            <w:vAlign w:val="center"/>
          </w:tcPr>
          <w:p w14:paraId="3E383999" w14:textId="77777777" w:rsidR="00B55898" w:rsidRPr="00EF0354" w:rsidRDefault="00EF0354">
            <w:pPr>
              <w:pBdr>
                <w:top w:val="nil"/>
                <w:left w:val="nil"/>
                <w:bottom w:val="nil"/>
                <w:right w:val="nil"/>
                <w:between w:val="nil"/>
              </w:pBdr>
              <w:spacing w:before="47" w:line="276" w:lineRule="auto"/>
              <w:ind w:left="15" w:right="285" w:firstLine="15"/>
              <w:jc w:val="center"/>
              <w:rPr>
                <w:b/>
                <w:color w:val="000000"/>
                <w:sz w:val="28"/>
                <w:szCs w:val="28"/>
              </w:rPr>
            </w:pPr>
            <w:r w:rsidRPr="00EF0354">
              <w:rPr>
                <w:b/>
                <w:color w:val="000000"/>
                <w:sz w:val="28"/>
                <w:szCs w:val="28"/>
              </w:rPr>
              <w:t>Yadroviy qurol</w:t>
            </w:r>
          </w:p>
        </w:tc>
      </w:tr>
      <w:tr w:rsidR="00B55898" w:rsidRPr="00EF0354" w14:paraId="39A200E1" w14:textId="77777777" w:rsidTr="00452CC5">
        <w:tc>
          <w:tcPr>
            <w:tcW w:w="866" w:type="dxa"/>
            <w:vMerge/>
          </w:tcPr>
          <w:p w14:paraId="27FD22A2" w14:textId="77777777" w:rsidR="00B55898" w:rsidRPr="00EF0354" w:rsidRDefault="00B55898">
            <w:pPr>
              <w:pBdr>
                <w:top w:val="nil"/>
                <w:left w:val="nil"/>
                <w:bottom w:val="nil"/>
                <w:right w:val="nil"/>
                <w:between w:val="nil"/>
              </w:pBdr>
              <w:spacing w:line="276" w:lineRule="auto"/>
              <w:rPr>
                <w:b/>
                <w:color w:val="000000"/>
                <w:sz w:val="28"/>
                <w:szCs w:val="28"/>
              </w:rPr>
            </w:pPr>
          </w:p>
        </w:tc>
        <w:tc>
          <w:tcPr>
            <w:tcW w:w="2112" w:type="dxa"/>
          </w:tcPr>
          <w:p w14:paraId="35267C0A"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5.2.1</w:t>
            </w:r>
          </w:p>
        </w:tc>
        <w:tc>
          <w:tcPr>
            <w:tcW w:w="6804" w:type="dxa"/>
          </w:tcPr>
          <w:p w14:paraId="207167A6" w14:textId="77777777" w:rsidR="00B55898" w:rsidRPr="00EF0354" w:rsidRDefault="00EF0354">
            <w:pPr>
              <w:pBdr>
                <w:top w:val="nil"/>
                <w:left w:val="nil"/>
                <w:bottom w:val="nil"/>
                <w:right w:val="nil"/>
                <w:between w:val="nil"/>
              </w:pBdr>
              <w:spacing w:before="47" w:line="276" w:lineRule="auto"/>
              <w:ind w:left="15" w:right="285" w:firstLine="15"/>
              <w:jc w:val="both"/>
              <w:rPr>
                <w:color w:val="000000"/>
                <w:sz w:val="28"/>
                <w:szCs w:val="28"/>
              </w:rPr>
            </w:pPr>
            <w:r w:rsidRPr="00EF0354">
              <w:rPr>
                <w:color w:val="000000"/>
                <w:sz w:val="28"/>
                <w:szCs w:val="28"/>
              </w:rPr>
              <w:t>Yadro qurolining zararlovchi omillari.</w:t>
            </w:r>
          </w:p>
        </w:tc>
      </w:tr>
      <w:tr w:rsidR="00B55898" w:rsidRPr="00EF0354" w14:paraId="11AF5650" w14:textId="77777777" w:rsidTr="00452CC5">
        <w:tc>
          <w:tcPr>
            <w:tcW w:w="866" w:type="dxa"/>
            <w:vMerge/>
          </w:tcPr>
          <w:p w14:paraId="17088CB6" w14:textId="77777777" w:rsidR="00B55898" w:rsidRPr="00EF0354" w:rsidRDefault="00B55898">
            <w:pPr>
              <w:pBdr>
                <w:top w:val="nil"/>
                <w:left w:val="nil"/>
                <w:bottom w:val="nil"/>
                <w:right w:val="nil"/>
                <w:between w:val="nil"/>
              </w:pBdr>
              <w:spacing w:line="276" w:lineRule="auto"/>
              <w:rPr>
                <w:color w:val="000000"/>
                <w:sz w:val="28"/>
                <w:szCs w:val="28"/>
              </w:rPr>
            </w:pPr>
          </w:p>
        </w:tc>
        <w:tc>
          <w:tcPr>
            <w:tcW w:w="2112" w:type="dxa"/>
          </w:tcPr>
          <w:p w14:paraId="3E0AD4D8"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5.2.2</w:t>
            </w:r>
          </w:p>
        </w:tc>
        <w:tc>
          <w:tcPr>
            <w:tcW w:w="6804" w:type="dxa"/>
          </w:tcPr>
          <w:p w14:paraId="40943B2F" w14:textId="77777777" w:rsidR="00B55898" w:rsidRPr="00EF0354" w:rsidRDefault="00EF0354">
            <w:pPr>
              <w:pBdr>
                <w:top w:val="nil"/>
                <w:left w:val="nil"/>
                <w:bottom w:val="nil"/>
                <w:right w:val="nil"/>
                <w:between w:val="nil"/>
              </w:pBdr>
              <w:spacing w:before="47" w:line="276" w:lineRule="auto"/>
              <w:ind w:left="15" w:right="285" w:firstLine="15"/>
              <w:jc w:val="both"/>
              <w:rPr>
                <w:color w:val="000000"/>
                <w:sz w:val="28"/>
                <w:szCs w:val="28"/>
              </w:rPr>
            </w:pPr>
            <w:r w:rsidRPr="00EF0354">
              <w:rPr>
                <w:color w:val="000000"/>
                <w:sz w:val="28"/>
                <w:szCs w:val="28"/>
              </w:rPr>
              <w:t>Panagohlar, evakuatsiya tadbirlari.</w:t>
            </w:r>
          </w:p>
        </w:tc>
      </w:tr>
      <w:tr w:rsidR="00B55898" w:rsidRPr="00EF0354" w14:paraId="5195E28B" w14:textId="77777777" w:rsidTr="00452CC5">
        <w:trPr>
          <w:trHeight w:val="417"/>
        </w:trPr>
        <w:tc>
          <w:tcPr>
            <w:tcW w:w="866" w:type="dxa"/>
            <w:vMerge/>
          </w:tcPr>
          <w:p w14:paraId="0E8F058B" w14:textId="77777777" w:rsidR="00B55898" w:rsidRPr="00EF0354" w:rsidRDefault="00B55898">
            <w:pPr>
              <w:pBdr>
                <w:top w:val="nil"/>
                <w:left w:val="nil"/>
                <w:bottom w:val="nil"/>
                <w:right w:val="nil"/>
                <w:between w:val="nil"/>
              </w:pBdr>
              <w:spacing w:line="276" w:lineRule="auto"/>
              <w:rPr>
                <w:color w:val="000000"/>
                <w:sz w:val="28"/>
                <w:szCs w:val="28"/>
              </w:rPr>
            </w:pPr>
          </w:p>
        </w:tc>
        <w:tc>
          <w:tcPr>
            <w:tcW w:w="2112" w:type="dxa"/>
          </w:tcPr>
          <w:p w14:paraId="1FD46E1B"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5.2.3</w:t>
            </w:r>
          </w:p>
        </w:tc>
        <w:tc>
          <w:tcPr>
            <w:tcW w:w="6804" w:type="dxa"/>
          </w:tcPr>
          <w:p w14:paraId="3390B5A9" w14:textId="77777777" w:rsidR="00B55898" w:rsidRPr="00EF0354" w:rsidRDefault="00EF0354">
            <w:pPr>
              <w:pBdr>
                <w:top w:val="nil"/>
                <w:left w:val="nil"/>
                <w:bottom w:val="nil"/>
                <w:right w:val="nil"/>
                <w:between w:val="nil"/>
              </w:pBdr>
              <w:spacing w:before="47" w:line="276" w:lineRule="auto"/>
              <w:ind w:left="15" w:right="285" w:firstLine="15"/>
              <w:jc w:val="both"/>
              <w:rPr>
                <w:color w:val="000000"/>
                <w:sz w:val="28"/>
                <w:szCs w:val="28"/>
              </w:rPr>
            </w:pPr>
            <w:r w:rsidRPr="00EF0354">
              <w:rPr>
                <w:color w:val="000000"/>
                <w:sz w:val="28"/>
                <w:szCs w:val="28"/>
              </w:rPr>
              <w:t>Odamlarni sanitariya ishlovidan oʻtkazish.</w:t>
            </w:r>
          </w:p>
        </w:tc>
      </w:tr>
      <w:tr w:rsidR="00B55898" w:rsidRPr="00EF0354" w14:paraId="392CE337" w14:textId="77777777" w:rsidTr="00452CC5">
        <w:tc>
          <w:tcPr>
            <w:tcW w:w="866" w:type="dxa"/>
            <w:vMerge w:val="restart"/>
          </w:tcPr>
          <w:p w14:paraId="7E20D9A4" w14:textId="77777777" w:rsidR="00B55898" w:rsidRPr="00EF0354" w:rsidRDefault="00EF0354">
            <w:pPr>
              <w:pBdr>
                <w:top w:val="nil"/>
                <w:left w:val="nil"/>
                <w:bottom w:val="nil"/>
                <w:right w:val="nil"/>
                <w:between w:val="nil"/>
              </w:pBdr>
              <w:tabs>
                <w:tab w:val="left" w:pos="1025"/>
              </w:tabs>
              <w:spacing w:before="47" w:line="276" w:lineRule="auto"/>
              <w:ind w:right="51"/>
              <w:jc w:val="center"/>
              <w:rPr>
                <w:b/>
                <w:color w:val="000000"/>
                <w:sz w:val="28"/>
                <w:szCs w:val="28"/>
              </w:rPr>
            </w:pPr>
            <w:r w:rsidRPr="00EF0354">
              <w:rPr>
                <w:b/>
                <w:color w:val="000000"/>
                <w:sz w:val="28"/>
                <w:szCs w:val="28"/>
              </w:rPr>
              <w:t>5.3</w:t>
            </w:r>
          </w:p>
        </w:tc>
        <w:tc>
          <w:tcPr>
            <w:tcW w:w="8916" w:type="dxa"/>
            <w:gridSpan w:val="2"/>
            <w:vAlign w:val="center"/>
          </w:tcPr>
          <w:p w14:paraId="4D4A5F0A" w14:textId="77777777" w:rsidR="00B55898" w:rsidRPr="00EF0354" w:rsidRDefault="00EF0354">
            <w:pPr>
              <w:pBdr>
                <w:top w:val="nil"/>
                <w:left w:val="nil"/>
                <w:bottom w:val="nil"/>
                <w:right w:val="nil"/>
                <w:between w:val="nil"/>
              </w:pBdr>
              <w:spacing w:before="47" w:line="276" w:lineRule="auto"/>
              <w:ind w:left="15" w:right="285" w:firstLine="15"/>
              <w:jc w:val="center"/>
              <w:rPr>
                <w:b/>
                <w:color w:val="000000"/>
                <w:sz w:val="28"/>
                <w:szCs w:val="28"/>
              </w:rPr>
            </w:pPr>
            <w:r w:rsidRPr="00EF0354">
              <w:rPr>
                <w:b/>
                <w:color w:val="000000"/>
                <w:sz w:val="28"/>
                <w:szCs w:val="28"/>
              </w:rPr>
              <w:t>Kimyoviy qurol</w:t>
            </w:r>
          </w:p>
        </w:tc>
      </w:tr>
      <w:tr w:rsidR="00B55898" w:rsidRPr="00EF0354" w14:paraId="52D4B3D7" w14:textId="77777777" w:rsidTr="00452CC5">
        <w:tc>
          <w:tcPr>
            <w:tcW w:w="866" w:type="dxa"/>
            <w:vMerge/>
          </w:tcPr>
          <w:p w14:paraId="0A1593FE" w14:textId="77777777" w:rsidR="00B55898" w:rsidRPr="00EF0354" w:rsidRDefault="00B55898">
            <w:pPr>
              <w:pBdr>
                <w:top w:val="nil"/>
                <w:left w:val="nil"/>
                <w:bottom w:val="nil"/>
                <w:right w:val="nil"/>
                <w:between w:val="nil"/>
              </w:pBdr>
              <w:spacing w:line="276" w:lineRule="auto"/>
              <w:rPr>
                <w:b/>
                <w:color w:val="000000"/>
                <w:sz w:val="28"/>
                <w:szCs w:val="28"/>
              </w:rPr>
            </w:pPr>
          </w:p>
        </w:tc>
        <w:tc>
          <w:tcPr>
            <w:tcW w:w="2112" w:type="dxa"/>
          </w:tcPr>
          <w:p w14:paraId="78DB3709"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5.3.1</w:t>
            </w:r>
          </w:p>
        </w:tc>
        <w:tc>
          <w:tcPr>
            <w:tcW w:w="6804" w:type="dxa"/>
          </w:tcPr>
          <w:p w14:paraId="0CDB4437" w14:textId="77777777" w:rsidR="00B55898" w:rsidRPr="00EF0354" w:rsidRDefault="00EF0354">
            <w:pPr>
              <w:pBdr>
                <w:top w:val="nil"/>
                <w:left w:val="nil"/>
                <w:bottom w:val="nil"/>
                <w:right w:val="nil"/>
                <w:between w:val="nil"/>
              </w:pBdr>
              <w:spacing w:before="47" w:line="276" w:lineRule="auto"/>
              <w:ind w:left="15" w:right="285" w:firstLine="15"/>
              <w:jc w:val="both"/>
              <w:rPr>
                <w:color w:val="000000"/>
                <w:sz w:val="28"/>
                <w:szCs w:val="28"/>
              </w:rPr>
            </w:pPr>
            <w:r w:rsidRPr="00EF0354">
              <w:rPr>
                <w:color w:val="000000"/>
                <w:sz w:val="28"/>
                <w:szCs w:val="28"/>
              </w:rPr>
              <w:t>Shaxsiy himoya vositalari, vazifasi, tuzilishi va ulardan foydalanish tartibi.</w:t>
            </w:r>
          </w:p>
        </w:tc>
      </w:tr>
      <w:tr w:rsidR="00B55898" w:rsidRPr="00EF0354" w14:paraId="2842FD11" w14:textId="77777777" w:rsidTr="00452CC5">
        <w:tc>
          <w:tcPr>
            <w:tcW w:w="866" w:type="dxa"/>
            <w:vMerge/>
          </w:tcPr>
          <w:p w14:paraId="45043258" w14:textId="77777777" w:rsidR="00B55898" w:rsidRPr="00EF0354" w:rsidRDefault="00B55898">
            <w:pPr>
              <w:pBdr>
                <w:top w:val="nil"/>
                <w:left w:val="nil"/>
                <w:bottom w:val="nil"/>
                <w:right w:val="nil"/>
                <w:between w:val="nil"/>
              </w:pBdr>
              <w:spacing w:line="276" w:lineRule="auto"/>
              <w:rPr>
                <w:color w:val="000000"/>
                <w:sz w:val="28"/>
                <w:szCs w:val="28"/>
              </w:rPr>
            </w:pPr>
          </w:p>
        </w:tc>
        <w:tc>
          <w:tcPr>
            <w:tcW w:w="2112" w:type="dxa"/>
          </w:tcPr>
          <w:p w14:paraId="4D0C41BE"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5.3.2</w:t>
            </w:r>
          </w:p>
        </w:tc>
        <w:tc>
          <w:tcPr>
            <w:tcW w:w="6804" w:type="dxa"/>
          </w:tcPr>
          <w:p w14:paraId="6A4305D0" w14:textId="77777777" w:rsidR="00B55898" w:rsidRPr="00EF0354" w:rsidRDefault="00EF0354">
            <w:pPr>
              <w:pBdr>
                <w:top w:val="nil"/>
                <w:left w:val="nil"/>
                <w:bottom w:val="nil"/>
                <w:right w:val="nil"/>
                <w:between w:val="nil"/>
              </w:pBdr>
              <w:spacing w:before="47" w:line="276" w:lineRule="auto"/>
              <w:ind w:left="15" w:right="285" w:firstLine="15"/>
              <w:jc w:val="both"/>
              <w:rPr>
                <w:color w:val="000000"/>
                <w:sz w:val="28"/>
                <w:szCs w:val="28"/>
              </w:rPr>
            </w:pPr>
            <w:r w:rsidRPr="00EF0354">
              <w:rPr>
                <w:color w:val="000000"/>
                <w:sz w:val="28"/>
                <w:szCs w:val="28"/>
              </w:rPr>
              <w:t>Nafas olish organlarini himoya qiluvchi shaxsiy vositalar.</w:t>
            </w:r>
          </w:p>
        </w:tc>
      </w:tr>
      <w:tr w:rsidR="00B55898" w:rsidRPr="00EF0354" w14:paraId="67BAE430" w14:textId="77777777" w:rsidTr="00452CC5">
        <w:tc>
          <w:tcPr>
            <w:tcW w:w="866" w:type="dxa"/>
            <w:vMerge/>
          </w:tcPr>
          <w:p w14:paraId="2CF33C5C" w14:textId="77777777" w:rsidR="00B55898" w:rsidRPr="00EF0354" w:rsidRDefault="00B55898">
            <w:pPr>
              <w:pBdr>
                <w:top w:val="nil"/>
                <w:left w:val="nil"/>
                <w:bottom w:val="nil"/>
                <w:right w:val="nil"/>
                <w:between w:val="nil"/>
              </w:pBdr>
              <w:spacing w:line="276" w:lineRule="auto"/>
              <w:rPr>
                <w:color w:val="000000"/>
                <w:sz w:val="28"/>
                <w:szCs w:val="28"/>
              </w:rPr>
            </w:pPr>
          </w:p>
        </w:tc>
        <w:tc>
          <w:tcPr>
            <w:tcW w:w="2112" w:type="dxa"/>
          </w:tcPr>
          <w:p w14:paraId="0A5F5E55"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5.3.3</w:t>
            </w:r>
          </w:p>
        </w:tc>
        <w:tc>
          <w:tcPr>
            <w:tcW w:w="6804" w:type="dxa"/>
          </w:tcPr>
          <w:p w14:paraId="07B28C3E" w14:textId="77777777" w:rsidR="00B55898" w:rsidRPr="00EF0354" w:rsidRDefault="00EF0354">
            <w:pPr>
              <w:pBdr>
                <w:top w:val="nil"/>
                <w:left w:val="nil"/>
                <w:bottom w:val="nil"/>
                <w:right w:val="nil"/>
                <w:between w:val="nil"/>
              </w:pBdr>
              <w:spacing w:before="47" w:line="276" w:lineRule="auto"/>
              <w:ind w:left="15" w:right="285" w:firstLine="15"/>
              <w:jc w:val="both"/>
              <w:rPr>
                <w:color w:val="000000"/>
                <w:sz w:val="28"/>
                <w:szCs w:val="28"/>
              </w:rPr>
            </w:pPr>
            <w:r w:rsidRPr="00EF0354">
              <w:rPr>
                <w:color w:val="000000"/>
                <w:sz w:val="28"/>
                <w:szCs w:val="28"/>
              </w:rPr>
              <w:t>Terini himoya qiluvchi shaxsiy vositalar.</w:t>
            </w:r>
          </w:p>
        </w:tc>
      </w:tr>
      <w:tr w:rsidR="00B55898" w:rsidRPr="00EF0354" w14:paraId="4308B2E2" w14:textId="77777777" w:rsidTr="00452CC5">
        <w:tc>
          <w:tcPr>
            <w:tcW w:w="866" w:type="dxa"/>
          </w:tcPr>
          <w:p w14:paraId="07D0F216" w14:textId="77777777" w:rsidR="00B55898" w:rsidRPr="00EF0354" w:rsidRDefault="00B55898">
            <w:pPr>
              <w:pBdr>
                <w:top w:val="nil"/>
                <w:left w:val="nil"/>
                <w:bottom w:val="nil"/>
                <w:right w:val="nil"/>
                <w:between w:val="nil"/>
              </w:pBdr>
              <w:tabs>
                <w:tab w:val="left" w:pos="1025"/>
              </w:tabs>
              <w:spacing w:before="47" w:line="276" w:lineRule="auto"/>
              <w:ind w:right="51"/>
              <w:jc w:val="center"/>
              <w:rPr>
                <w:color w:val="000000"/>
                <w:sz w:val="28"/>
                <w:szCs w:val="28"/>
              </w:rPr>
            </w:pPr>
          </w:p>
        </w:tc>
        <w:tc>
          <w:tcPr>
            <w:tcW w:w="2112" w:type="dxa"/>
          </w:tcPr>
          <w:p w14:paraId="75E3F800" w14:textId="77777777" w:rsidR="00B55898" w:rsidRPr="00EF0354" w:rsidRDefault="00B55898">
            <w:pPr>
              <w:pBdr>
                <w:top w:val="nil"/>
                <w:left w:val="nil"/>
                <w:bottom w:val="nil"/>
                <w:right w:val="nil"/>
                <w:between w:val="nil"/>
              </w:pBdr>
              <w:spacing w:before="47" w:line="276" w:lineRule="auto"/>
              <w:ind w:right="285"/>
              <w:jc w:val="both"/>
              <w:rPr>
                <w:color w:val="000000"/>
                <w:sz w:val="28"/>
                <w:szCs w:val="28"/>
              </w:rPr>
            </w:pPr>
          </w:p>
        </w:tc>
        <w:tc>
          <w:tcPr>
            <w:tcW w:w="6804" w:type="dxa"/>
          </w:tcPr>
          <w:p w14:paraId="45AE192D" w14:textId="77777777" w:rsidR="00B55898" w:rsidRPr="00EF0354" w:rsidRDefault="00EF0354">
            <w:pPr>
              <w:pBdr>
                <w:top w:val="nil"/>
                <w:left w:val="nil"/>
                <w:bottom w:val="nil"/>
                <w:right w:val="nil"/>
                <w:between w:val="nil"/>
              </w:pBdr>
              <w:spacing w:before="47" w:line="276" w:lineRule="auto"/>
              <w:ind w:left="15" w:right="285" w:firstLine="15"/>
              <w:jc w:val="both"/>
              <w:rPr>
                <w:color w:val="000000"/>
                <w:sz w:val="28"/>
                <w:szCs w:val="28"/>
              </w:rPr>
            </w:pPr>
            <w:r w:rsidRPr="00EF0354">
              <w:rPr>
                <w:color w:val="000000"/>
                <w:sz w:val="28"/>
                <w:szCs w:val="28"/>
              </w:rPr>
              <w:t>Odamlarni sanitariya ishlovidan oʻtkazish.</w:t>
            </w:r>
          </w:p>
        </w:tc>
      </w:tr>
      <w:tr w:rsidR="00B55898" w:rsidRPr="00EF0354" w14:paraId="65DDECF2" w14:textId="77777777" w:rsidTr="00452CC5">
        <w:tc>
          <w:tcPr>
            <w:tcW w:w="866" w:type="dxa"/>
            <w:vMerge w:val="restart"/>
          </w:tcPr>
          <w:p w14:paraId="3FC35248" w14:textId="77777777" w:rsidR="00B55898" w:rsidRPr="00EF0354" w:rsidRDefault="00EF0354">
            <w:pPr>
              <w:pBdr>
                <w:top w:val="nil"/>
                <w:left w:val="nil"/>
                <w:bottom w:val="nil"/>
                <w:right w:val="nil"/>
                <w:between w:val="nil"/>
              </w:pBdr>
              <w:tabs>
                <w:tab w:val="left" w:pos="1025"/>
              </w:tabs>
              <w:spacing w:before="47" w:line="276" w:lineRule="auto"/>
              <w:ind w:right="51"/>
              <w:jc w:val="center"/>
              <w:rPr>
                <w:b/>
                <w:color w:val="000000"/>
                <w:sz w:val="28"/>
                <w:szCs w:val="28"/>
              </w:rPr>
            </w:pPr>
            <w:r w:rsidRPr="00EF0354">
              <w:rPr>
                <w:b/>
                <w:color w:val="000000"/>
                <w:sz w:val="28"/>
                <w:szCs w:val="28"/>
              </w:rPr>
              <w:t>5.4</w:t>
            </w:r>
          </w:p>
        </w:tc>
        <w:tc>
          <w:tcPr>
            <w:tcW w:w="8916" w:type="dxa"/>
            <w:gridSpan w:val="2"/>
            <w:vAlign w:val="center"/>
          </w:tcPr>
          <w:p w14:paraId="43386740" w14:textId="77777777" w:rsidR="00B55898" w:rsidRPr="00EF0354" w:rsidRDefault="00EF0354">
            <w:pPr>
              <w:pBdr>
                <w:top w:val="nil"/>
                <w:left w:val="nil"/>
                <w:bottom w:val="nil"/>
                <w:right w:val="nil"/>
                <w:between w:val="nil"/>
              </w:pBdr>
              <w:spacing w:before="47" w:line="276" w:lineRule="auto"/>
              <w:ind w:left="15" w:right="285" w:firstLine="15"/>
              <w:jc w:val="center"/>
              <w:rPr>
                <w:b/>
                <w:color w:val="000000"/>
                <w:sz w:val="28"/>
                <w:szCs w:val="28"/>
              </w:rPr>
            </w:pPr>
            <w:r w:rsidRPr="00EF0354">
              <w:rPr>
                <w:b/>
                <w:color w:val="000000"/>
                <w:sz w:val="28"/>
                <w:szCs w:val="28"/>
              </w:rPr>
              <w:t>Bakteriologik (biologik) qurol</w:t>
            </w:r>
          </w:p>
        </w:tc>
      </w:tr>
      <w:tr w:rsidR="00B55898" w:rsidRPr="00EF0354" w14:paraId="17BF8881" w14:textId="77777777" w:rsidTr="00452CC5">
        <w:trPr>
          <w:trHeight w:val="545"/>
        </w:trPr>
        <w:tc>
          <w:tcPr>
            <w:tcW w:w="866" w:type="dxa"/>
            <w:vMerge/>
          </w:tcPr>
          <w:p w14:paraId="0DD7F2EF" w14:textId="77777777" w:rsidR="00B55898" w:rsidRPr="00EF0354" w:rsidRDefault="00B55898">
            <w:pPr>
              <w:pBdr>
                <w:top w:val="nil"/>
                <w:left w:val="nil"/>
                <w:bottom w:val="nil"/>
                <w:right w:val="nil"/>
                <w:between w:val="nil"/>
              </w:pBdr>
              <w:spacing w:line="276" w:lineRule="auto"/>
              <w:rPr>
                <w:b/>
                <w:color w:val="000000"/>
                <w:sz w:val="28"/>
                <w:szCs w:val="28"/>
              </w:rPr>
            </w:pPr>
          </w:p>
        </w:tc>
        <w:tc>
          <w:tcPr>
            <w:tcW w:w="2112" w:type="dxa"/>
          </w:tcPr>
          <w:p w14:paraId="308F6755"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5.4.1</w:t>
            </w:r>
          </w:p>
        </w:tc>
        <w:tc>
          <w:tcPr>
            <w:tcW w:w="6804" w:type="dxa"/>
          </w:tcPr>
          <w:p w14:paraId="087BFDAD" w14:textId="77777777" w:rsidR="00B55898" w:rsidRPr="00EF0354" w:rsidRDefault="00EF0354">
            <w:pPr>
              <w:pBdr>
                <w:top w:val="nil"/>
                <w:left w:val="nil"/>
                <w:bottom w:val="nil"/>
                <w:right w:val="nil"/>
                <w:between w:val="nil"/>
              </w:pBdr>
              <w:spacing w:before="47" w:line="276" w:lineRule="auto"/>
              <w:ind w:left="15" w:right="285" w:firstLine="15"/>
              <w:jc w:val="both"/>
              <w:rPr>
                <w:color w:val="000000"/>
                <w:sz w:val="28"/>
                <w:szCs w:val="28"/>
              </w:rPr>
            </w:pPr>
            <w:r w:rsidRPr="00EF0354">
              <w:rPr>
                <w:color w:val="000000"/>
                <w:sz w:val="28"/>
                <w:szCs w:val="28"/>
              </w:rPr>
              <w:t>Biologik qurollarni yetkazib berish vositalari va ulardan foydalanish usullari.</w:t>
            </w:r>
          </w:p>
        </w:tc>
      </w:tr>
      <w:tr w:rsidR="00B55898" w:rsidRPr="00EF0354" w14:paraId="3A80193F" w14:textId="77777777" w:rsidTr="00452CC5">
        <w:trPr>
          <w:trHeight w:val="240"/>
        </w:trPr>
        <w:tc>
          <w:tcPr>
            <w:tcW w:w="9782" w:type="dxa"/>
            <w:gridSpan w:val="3"/>
          </w:tcPr>
          <w:p w14:paraId="29E46840" w14:textId="77777777" w:rsidR="00B55898" w:rsidRPr="00EF0354" w:rsidRDefault="00EF0354">
            <w:pPr>
              <w:pBdr>
                <w:top w:val="nil"/>
                <w:left w:val="nil"/>
                <w:bottom w:val="nil"/>
                <w:right w:val="nil"/>
                <w:between w:val="nil"/>
              </w:pBdr>
              <w:tabs>
                <w:tab w:val="left" w:pos="1025"/>
              </w:tabs>
              <w:spacing w:before="47" w:line="276" w:lineRule="auto"/>
              <w:ind w:right="51"/>
              <w:jc w:val="center"/>
              <w:rPr>
                <w:b/>
                <w:sz w:val="28"/>
                <w:szCs w:val="28"/>
              </w:rPr>
            </w:pPr>
            <w:r w:rsidRPr="00EF0354">
              <w:rPr>
                <w:b/>
                <w:color w:val="000000"/>
                <w:sz w:val="28"/>
                <w:szCs w:val="28"/>
              </w:rPr>
              <w:t>VI</w:t>
            </w:r>
            <w:r w:rsidRPr="00EF0354">
              <w:rPr>
                <w:b/>
                <w:sz w:val="28"/>
                <w:szCs w:val="28"/>
              </w:rPr>
              <w:t xml:space="preserve"> TIBBIY BILIM ASOSLARI</w:t>
            </w:r>
          </w:p>
        </w:tc>
      </w:tr>
      <w:tr w:rsidR="00B55898" w:rsidRPr="00EF0354" w14:paraId="4F8C2ADF" w14:textId="77777777" w:rsidTr="00452CC5">
        <w:tc>
          <w:tcPr>
            <w:tcW w:w="866" w:type="dxa"/>
          </w:tcPr>
          <w:p w14:paraId="5F554FFD" w14:textId="77777777" w:rsidR="00B55898" w:rsidRPr="00EF0354" w:rsidRDefault="00EF0354">
            <w:pPr>
              <w:pBdr>
                <w:top w:val="nil"/>
                <w:left w:val="nil"/>
                <w:bottom w:val="nil"/>
                <w:right w:val="nil"/>
                <w:between w:val="nil"/>
              </w:pBdr>
              <w:tabs>
                <w:tab w:val="left" w:pos="1025"/>
              </w:tabs>
              <w:spacing w:before="47" w:line="276" w:lineRule="auto"/>
              <w:ind w:right="51"/>
              <w:jc w:val="center"/>
              <w:rPr>
                <w:b/>
                <w:color w:val="000000"/>
                <w:sz w:val="28"/>
                <w:szCs w:val="28"/>
              </w:rPr>
            </w:pPr>
            <w:r w:rsidRPr="00EF0354">
              <w:rPr>
                <w:b/>
                <w:color w:val="000000"/>
                <w:sz w:val="28"/>
                <w:szCs w:val="28"/>
              </w:rPr>
              <w:t>6.1</w:t>
            </w:r>
          </w:p>
        </w:tc>
        <w:tc>
          <w:tcPr>
            <w:tcW w:w="8916" w:type="dxa"/>
            <w:gridSpan w:val="2"/>
            <w:vAlign w:val="center"/>
          </w:tcPr>
          <w:p w14:paraId="66EA8F66" w14:textId="77777777" w:rsidR="00B55898" w:rsidRPr="00EF0354" w:rsidRDefault="00EF0354">
            <w:pPr>
              <w:pBdr>
                <w:top w:val="nil"/>
                <w:left w:val="nil"/>
                <w:bottom w:val="nil"/>
                <w:right w:val="nil"/>
                <w:between w:val="nil"/>
              </w:pBdr>
              <w:spacing w:before="47" w:line="276" w:lineRule="auto"/>
              <w:ind w:left="15" w:right="285" w:firstLine="15"/>
              <w:jc w:val="center"/>
              <w:rPr>
                <w:b/>
                <w:color w:val="000000"/>
                <w:sz w:val="28"/>
                <w:szCs w:val="28"/>
              </w:rPr>
            </w:pPr>
            <w:r w:rsidRPr="00EF0354">
              <w:rPr>
                <w:b/>
                <w:color w:val="000000"/>
                <w:sz w:val="28"/>
                <w:szCs w:val="28"/>
              </w:rPr>
              <w:t>Jarohat toʻgʻrisida tushuncha, jarohatlarning turlari</w:t>
            </w:r>
          </w:p>
        </w:tc>
      </w:tr>
      <w:tr w:rsidR="00B55898" w:rsidRPr="00EF0354" w14:paraId="558CE0F9" w14:textId="77777777" w:rsidTr="00452CC5">
        <w:tc>
          <w:tcPr>
            <w:tcW w:w="866" w:type="dxa"/>
          </w:tcPr>
          <w:p w14:paraId="4F559FA7" w14:textId="77777777" w:rsidR="00B55898" w:rsidRPr="00EF0354" w:rsidRDefault="00B55898">
            <w:pPr>
              <w:pBdr>
                <w:top w:val="nil"/>
                <w:left w:val="nil"/>
                <w:bottom w:val="nil"/>
                <w:right w:val="nil"/>
                <w:between w:val="nil"/>
              </w:pBdr>
              <w:tabs>
                <w:tab w:val="left" w:pos="1025"/>
              </w:tabs>
              <w:spacing w:before="47" w:line="276" w:lineRule="auto"/>
              <w:ind w:right="51"/>
              <w:jc w:val="center"/>
              <w:rPr>
                <w:color w:val="000000"/>
                <w:sz w:val="28"/>
                <w:szCs w:val="28"/>
              </w:rPr>
            </w:pPr>
          </w:p>
        </w:tc>
        <w:tc>
          <w:tcPr>
            <w:tcW w:w="2112" w:type="dxa"/>
          </w:tcPr>
          <w:p w14:paraId="22DAA010"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6.1.1</w:t>
            </w:r>
          </w:p>
        </w:tc>
        <w:tc>
          <w:tcPr>
            <w:tcW w:w="6804" w:type="dxa"/>
          </w:tcPr>
          <w:p w14:paraId="383B49D9" w14:textId="77777777" w:rsidR="00B55898" w:rsidRPr="00EF0354" w:rsidRDefault="00EF0354">
            <w:pPr>
              <w:pBdr>
                <w:top w:val="nil"/>
                <w:left w:val="nil"/>
                <w:bottom w:val="nil"/>
                <w:right w:val="nil"/>
                <w:between w:val="nil"/>
              </w:pBdr>
              <w:spacing w:before="47" w:line="276" w:lineRule="auto"/>
              <w:ind w:left="15" w:right="285" w:firstLine="15"/>
              <w:jc w:val="both"/>
              <w:rPr>
                <w:color w:val="000000"/>
                <w:sz w:val="28"/>
                <w:szCs w:val="28"/>
              </w:rPr>
            </w:pPr>
            <w:r w:rsidRPr="00EF0354">
              <w:rPr>
                <w:color w:val="000000"/>
                <w:sz w:val="28"/>
                <w:szCs w:val="28"/>
              </w:rPr>
              <w:t>Shikastlanganda, baxtsiz hodisa sodir boʻlganda va birinchi tibbiy yordam koʻrsatish.</w:t>
            </w:r>
          </w:p>
        </w:tc>
      </w:tr>
      <w:tr w:rsidR="00B55898" w:rsidRPr="00EF0354" w14:paraId="24D618D6" w14:textId="77777777" w:rsidTr="00452CC5">
        <w:tc>
          <w:tcPr>
            <w:tcW w:w="866" w:type="dxa"/>
          </w:tcPr>
          <w:p w14:paraId="189F93D1" w14:textId="77777777" w:rsidR="00B55898" w:rsidRPr="00EF0354" w:rsidRDefault="00B55898">
            <w:pPr>
              <w:pBdr>
                <w:top w:val="nil"/>
                <w:left w:val="nil"/>
                <w:bottom w:val="nil"/>
                <w:right w:val="nil"/>
                <w:between w:val="nil"/>
              </w:pBdr>
              <w:tabs>
                <w:tab w:val="left" w:pos="1025"/>
              </w:tabs>
              <w:spacing w:before="47" w:line="276" w:lineRule="auto"/>
              <w:ind w:right="51"/>
              <w:jc w:val="center"/>
              <w:rPr>
                <w:color w:val="000000"/>
                <w:sz w:val="28"/>
                <w:szCs w:val="28"/>
              </w:rPr>
            </w:pPr>
          </w:p>
        </w:tc>
        <w:tc>
          <w:tcPr>
            <w:tcW w:w="2112" w:type="dxa"/>
          </w:tcPr>
          <w:p w14:paraId="3CF666DB"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6.1.2</w:t>
            </w:r>
          </w:p>
        </w:tc>
        <w:tc>
          <w:tcPr>
            <w:tcW w:w="6804" w:type="dxa"/>
          </w:tcPr>
          <w:p w14:paraId="53D4C6A9" w14:textId="77777777" w:rsidR="00B55898" w:rsidRPr="00EF0354" w:rsidRDefault="00EF0354">
            <w:pPr>
              <w:pBdr>
                <w:top w:val="nil"/>
                <w:left w:val="nil"/>
                <w:bottom w:val="nil"/>
                <w:right w:val="nil"/>
                <w:between w:val="nil"/>
              </w:pBdr>
              <w:spacing w:before="47" w:line="276" w:lineRule="auto"/>
              <w:ind w:left="15" w:right="285" w:firstLine="15"/>
              <w:jc w:val="both"/>
              <w:rPr>
                <w:color w:val="000000"/>
                <w:sz w:val="28"/>
                <w:szCs w:val="28"/>
              </w:rPr>
            </w:pPr>
            <w:r w:rsidRPr="00EF0354">
              <w:rPr>
                <w:color w:val="000000"/>
                <w:sz w:val="28"/>
                <w:szCs w:val="28"/>
              </w:rPr>
              <w:t>Bogʻlam va bogʻlam uchun materiallar.</w:t>
            </w:r>
          </w:p>
        </w:tc>
      </w:tr>
      <w:tr w:rsidR="00B55898" w:rsidRPr="00EF0354" w14:paraId="297AC2E0" w14:textId="77777777" w:rsidTr="00452CC5">
        <w:tc>
          <w:tcPr>
            <w:tcW w:w="866" w:type="dxa"/>
          </w:tcPr>
          <w:p w14:paraId="4483A29B" w14:textId="77777777" w:rsidR="00B55898" w:rsidRPr="00EF0354" w:rsidRDefault="00B55898">
            <w:pPr>
              <w:pBdr>
                <w:top w:val="nil"/>
                <w:left w:val="nil"/>
                <w:bottom w:val="nil"/>
                <w:right w:val="nil"/>
                <w:between w:val="nil"/>
              </w:pBdr>
              <w:tabs>
                <w:tab w:val="left" w:pos="1025"/>
              </w:tabs>
              <w:spacing w:before="47" w:line="276" w:lineRule="auto"/>
              <w:ind w:right="51"/>
              <w:jc w:val="center"/>
              <w:rPr>
                <w:color w:val="000000"/>
                <w:sz w:val="28"/>
                <w:szCs w:val="28"/>
              </w:rPr>
            </w:pPr>
          </w:p>
        </w:tc>
        <w:tc>
          <w:tcPr>
            <w:tcW w:w="2112" w:type="dxa"/>
          </w:tcPr>
          <w:p w14:paraId="0901FE7C"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6.1.3</w:t>
            </w:r>
          </w:p>
        </w:tc>
        <w:tc>
          <w:tcPr>
            <w:tcW w:w="6804" w:type="dxa"/>
          </w:tcPr>
          <w:p w14:paraId="2C8C9D49" w14:textId="77777777" w:rsidR="00B55898" w:rsidRPr="00EF0354" w:rsidRDefault="00EF0354">
            <w:pPr>
              <w:pBdr>
                <w:top w:val="nil"/>
                <w:left w:val="nil"/>
                <w:bottom w:val="nil"/>
                <w:right w:val="nil"/>
                <w:between w:val="nil"/>
              </w:pBdr>
              <w:spacing w:before="47" w:line="276" w:lineRule="auto"/>
              <w:ind w:left="15" w:right="285" w:firstLine="15"/>
              <w:jc w:val="both"/>
              <w:rPr>
                <w:color w:val="000000"/>
                <w:sz w:val="28"/>
                <w:szCs w:val="28"/>
              </w:rPr>
            </w:pPr>
            <w:r w:rsidRPr="00EF0354">
              <w:rPr>
                <w:color w:val="000000"/>
                <w:sz w:val="28"/>
                <w:szCs w:val="28"/>
              </w:rPr>
              <w:t>Shaxsiy bogʻlash paketidan foydalanish qoidalari.</w:t>
            </w:r>
          </w:p>
        </w:tc>
      </w:tr>
      <w:tr w:rsidR="00B55898" w:rsidRPr="00EF0354" w14:paraId="49F24FCA" w14:textId="77777777" w:rsidTr="00452CC5">
        <w:tc>
          <w:tcPr>
            <w:tcW w:w="866" w:type="dxa"/>
            <w:vMerge w:val="restart"/>
          </w:tcPr>
          <w:p w14:paraId="6592DE8B" w14:textId="77777777" w:rsidR="00B55898" w:rsidRPr="00EF0354" w:rsidRDefault="00EF0354">
            <w:pPr>
              <w:pBdr>
                <w:top w:val="nil"/>
                <w:left w:val="nil"/>
                <w:bottom w:val="nil"/>
                <w:right w:val="nil"/>
                <w:between w:val="nil"/>
              </w:pBdr>
              <w:tabs>
                <w:tab w:val="left" w:pos="1025"/>
              </w:tabs>
              <w:spacing w:before="47" w:line="276" w:lineRule="auto"/>
              <w:ind w:right="51"/>
              <w:jc w:val="center"/>
              <w:rPr>
                <w:color w:val="000000"/>
                <w:sz w:val="28"/>
                <w:szCs w:val="28"/>
              </w:rPr>
            </w:pPr>
            <w:r w:rsidRPr="00EF0354">
              <w:rPr>
                <w:color w:val="000000"/>
                <w:sz w:val="28"/>
                <w:szCs w:val="28"/>
              </w:rPr>
              <w:t>6.2</w:t>
            </w:r>
          </w:p>
        </w:tc>
        <w:tc>
          <w:tcPr>
            <w:tcW w:w="8916" w:type="dxa"/>
            <w:gridSpan w:val="2"/>
          </w:tcPr>
          <w:p w14:paraId="4E706C29" w14:textId="77777777" w:rsidR="00B55898" w:rsidRPr="00EF0354" w:rsidRDefault="00EF0354">
            <w:pPr>
              <w:pBdr>
                <w:top w:val="nil"/>
                <w:left w:val="nil"/>
                <w:bottom w:val="nil"/>
                <w:right w:val="nil"/>
                <w:between w:val="nil"/>
              </w:pBdr>
              <w:spacing w:before="47" w:line="276" w:lineRule="auto"/>
              <w:ind w:left="15" w:right="285" w:firstLine="15"/>
              <w:jc w:val="center"/>
              <w:rPr>
                <w:color w:val="000000"/>
                <w:sz w:val="28"/>
                <w:szCs w:val="28"/>
              </w:rPr>
            </w:pPr>
            <w:r w:rsidRPr="00EF0354">
              <w:rPr>
                <w:b/>
                <w:color w:val="000000"/>
                <w:sz w:val="28"/>
                <w:szCs w:val="28"/>
              </w:rPr>
              <w:t>Qon ketishi turlari</w:t>
            </w:r>
          </w:p>
        </w:tc>
      </w:tr>
      <w:tr w:rsidR="00B55898" w:rsidRPr="00EF0354" w14:paraId="10CA0C9D" w14:textId="77777777" w:rsidTr="00452CC5">
        <w:tc>
          <w:tcPr>
            <w:tcW w:w="866" w:type="dxa"/>
            <w:vMerge/>
          </w:tcPr>
          <w:p w14:paraId="6FEBCBA0" w14:textId="77777777" w:rsidR="00B55898" w:rsidRPr="00EF0354" w:rsidRDefault="00B55898">
            <w:pPr>
              <w:pBdr>
                <w:top w:val="nil"/>
                <w:left w:val="nil"/>
                <w:bottom w:val="nil"/>
                <w:right w:val="nil"/>
                <w:between w:val="nil"/>
              </w:pBdr>
              <w:spacing w:line="276" w:lineRule="auto"/>
              <w:rPr>
                <w:color w:val="000000"/>
                <w:sz w:val="28"/>
                <w:szCs w:val="28"/>
              </w:rPr>
            </w:pPr>
          </w:p>
        </w:tc>
        <w:tc>
          <w:tcPr>
            <w:tcW w:w="2112" w:type="dxa"/>
          </w:tcPr>
          <w:p w14:paraId="43EFB1C2"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6.2.1</w:t>
            </w:r>
          </w:p>
        </w:tc>
        <w:tc>
          <w:tcPr>
            <w:tcW w:w="6804" w:type="dxa"/>
          </w:tcPr>
          <w:p w14:paraId="5D834A66" w14:textId="77777777" w:rsidR="00B55898" w:rsidRPr="00EF0354" w:rsidRDefault="00EF0354">
            <w:pPr>
              <w:pBdr>
                <w:top w:val="nil"/>
                <w:left w:val="nil"/>
                <w:bottom w:val="nil"/>
                <w:right w:val="nil"/>
                <w:between w:val="nil"/>
              </w:pBdr>
              <w:spacing w:before="47" w:line="276" w:lineRule="auto"/>
              <w:ind w:left="15" w:right="285" w:firstLine="15"/>
              <w:jc w:val="both"/>
              <w:rPr>
                <w:color w:val="000000"/>
                <w:sz w:val="28"/>
                <w:szCs w:val="28"/>
              </w:rPr>
            </w:pPr>
            <w:r w:rsidRPr="00EF0354">
              <w:rPr>
                <w:color w:val="000000"/>
                <w:sz w:val="28"/>
                <w:szCs w:val="28"/>
              </w:rPr>
              <w:t>Qon ketishini vaqtincha toʻxtatish usullari.</w:t>
            </w:r>
          </w:p>
        </w:tc>
      </w:tr>
      <w:tr w:rsidR="00B55898" w:rsidRPr="00EF0354" w14:paraId="4F1117A9" w14:textId="77777777" w:rsidTr="00452CC5">
        <w:tc>
          <w:tcPr>
            <w:tcW w:w="866" w:type="dxa"/>
            <w:vMerge/>
          </w:tcPr>
          <w:p w14:paraId="3252A98B" w14:textId="77777777" w:rsidR="00B55898" w:rsidRPr="00EF0354" w:rsidRDefault="00B55898">
            <w:pPr>
              <w:pBdr>
                <w:top w:val="nil"/>
                <w:left w:val="nil"/>
                <w:bottom w:val="nil"/>
                <w:right w:val="nil"/>
                <w:between w:val="nil"/>
              </w:pBdr>
              <w:spacing w:line="276" w:lineRule="auto"/>
              <w:rPr>
                <w:color w:val="000000"/>
                <w:sz w:val="28"/>
                <w:szCs w:val="28"/>
              </w:rPr>
            </w:pPr>
          </w:p>
        </w:tc>
        <w:tc>
          <w:tcPr>
            <w:tcW w:w="2112" w:type="dxa"/>
          </w:tcPr>
          <w:p w14:paraId="283F106A"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6.2.2</w:t>
            </w:r>
          </w:p>
        </w:tc>
        <w:tc>
          <w:tcPr>
            <w:tcW w:w="6804" w:type="dxa"/>
          </w:tcPr>
          <w:p w14:paraId="166580F6" w14:textId="77777777" w:rsidR="00B55898" w:rsidRPr="00EF0354" w:rsidRDefault="00EF0354">
            <w:pPr>
              <w:pBdr>
                <w:top w:val="nil"/>
                <w:left w:val="nil"/>
                <w:bottom w:val="nil"/>
                <w:right w:val="nil"/>
                <w:between w:val="nil"/>
              </w:pBdr>
              <w:spacing w:before="47" w:line="276" w:lineRule="auto"/>
              <w:ind w:left="15" w:right="285" w:firstLine="15"/>
              <w:jc w:val="both"/>
              <w:rPr>
                <w:color w:val="000000"/>
                <w:sz w:val="28"/>
                <w:szCs w:val="28"/>
              </w:rPr>
            </w:pPr>
            <w:r w:rsidRPr="00EF0354">
              <w:rPr>
                <w:color w:val="000000"/>
                <w:sz w:val="28"/>
                <w:szCs w:val="28"/>
              </w:rPr>
              <w:t>Arteriya qon tomirlarini barmoq bilan bosish nuqtalari.</w:t>
            </w:r>
          </w:p>
        </w:tc>
      </w:tr>
      <w:tr w:rsidR="00B55898" w:rsidRPr="00EF0354" w14:paraId="2D3685B2" w14:textId="77777777" w:rsidTr="00452CC5">
        <w:trPr>
          <w:trHeight w:val="376"/>
        </w:trPr>
        <w:tc>
          <w:tcPr>
            <w:tcW w:w="866" w:type="dxa"/>
            <w:vMerge/>
          </w:tcPr>
          <w:p w14:paraId="5DC5945F" w14:textId="77777777" w:rsidR="00B55898" w:rsidRPr="00EF0354" w:rsidRDefault="00B55898">
            <w:pPr>
              <w:pBdr>
                <w:top w:val="nil"/>
                <w:left w:val="nil"/>
                <w:bottom w:val="nil"/>
                <w:right w:val="nil"/>
                <w:between w:val="nil"/>
              </w:pBdr>
              <w:spacing w:line="276" w:lineRule="auto"/>
              <w:rPr>
                <w:color w:val="000000"/>
                <w:sz w:val="28"/>
                <w:szCs w:val="28"/>
              </w:rPr>
            </w:pPr>
          </w:p>
        </w:tc>
        <w:tc>
          <w:tcPr>
            <w:tcW w:w="2112" w:type="dxa"/>
          </w:tcPr>
          <w:p w14:paraId="7FD9E284"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6.2.3</w:t>
            </w:r>
          </w:p>
        </w:tc>
        <w:tc>
          <w:tcPr>
            <w:tcW w:w="6804" w:type="dxa"/>
          </w:tcPr>
          <w:p w14:paraId="64D3D245" w14:textId="77777777" w:rsidR="00B55898" w:rsidRPr="00EF0354" w:rsidRDefault="00EF0354">
            <w:pPr>
              <w:pBdr>
                <w:top w:val="nil"/>
                <w:left w:val="nil"/>
                <w:bottom w:val="nil"/>
                <w:right w:val="nil"/>
                <w:between w:val="nil"/>
              </w:pBdr>
              <w:spacing w:before="47" w:line="276" w:lineRule="auto"/>
              <w:ind w:left="15" w:right="285" w:firstLine="15"/>
              <w:jc w:val="both"/>
              <w:rPr>
                <w:color w:val="000000"/>
                <w:sz w:val="28"/>
                <w:szCs w:val="28"/>
              </w:rPr>
            </w:pPr>
            <w:r w:rsidRPr="00EF0354">
              <w:rPr>
                <w:color w:val="000000"/>
                <w:sz w:val="28"/>
                <w:szCs w:val="28"/>
              </w:rPr>
              <w:t>Siquvchi bolam va jgutdan foydalanish qoidalari.</w:t>
            </w:r>
          </w:p>
        </w:tc>
      </w:tr>
      <w:tr w:rsidR="00B55898" w:rsidRPr="00EF0354" w14:paraId="5067FF54" w14:textId="77777777" w:rsidTr="00452CC5">
        <w:tc>
          <w:tcPr>
            <w:tcW w:w="866" w:type="dxa"/>
            <w:vMerge w:val="restart"/>
          </w:tcPr>
          <w:p w14:paraId="1FB3D555" w14:textId="77777777" w:rsidR="00B55898" w:rsidRPr="00EF0354" w:rsidRDefault="00EF0354">
            <w:pPr>
              <w:pBdr>
                <w:top w:val="nil"/>
                <w:left w:val="nil"/>
                <w:bottom w:val="nil"/>
                <w:right w:val="nil"/>
                <w:between w:val="nil"/>
              </w:pBdr>
              <w:tabs>
                <w:tab w:val="left" w:pos="1025"/>
              </w:tabs>
              <w:spacing w:before="47" w:line="276" w:lineRule="auto"/>
              <w:ind w:right="51"/>
              <w:jc w:val="center"/>
              <w:rPr>
                <w:color w:val="000000"/>
                <w:sz w:val="28"/>
                <w:szCs w:val="28"/>
              </w:rPr>
            </w:pPr>
            <w:r w:rsidRPr="00EF0354">
              <w:rPr>
                <w:color w:val="000000"/>
                <w:sz w:val="28"/>
                <w:szCs w:val="28"/>
              </w:rPr>
              <w:t>6.3</w:t>
            </w:r>
          </w:p>
        </w:tc>
        <w:tc>
          <w:tcPr>
            <w:tcW w:w="8916" w:type="dxa"/>
            <w:gridSpan w:val="2"/>
          </w:tcPr>
          <w:p w14:paraId="510BE549" w14:textId="77777777" w:rsidR="00B55898" w:rsidRPr="00EF0354" w:rsidRDefault="00EF0354">
            <w:pPr>
              <w:pBdr>
                <w:top w:val="nil"/>
                <w:left w:val="nil"/>
                <w:bottom w:val="nil"/>
                <w:right w:val="nil"/>
                <w:between w:val="nil"/>
              </w:pBdr>
              <w:spacing w:before="47" w:line="276" w:lineRule="auto"/>
              <w:ind w:left="15" w:right="285" w:firstLine="15"/>
              <w:jc w:val="both"/>
              <w:rPr>
                <w:color w:val="000000"/>
                <w:sz w:val="28"/>
                <w:szCs w:val="28"/>
              </w:rPr>
            </w:pPr>
            <w:r w:rsidRPr="00EF0354">
              <w:rPr>
                <w:b/>
                <w:color w:val="000000"/>
                <w:sz w:val="28"/>
                <w:szCs w:val="28"/>
              </w:rPr>
              <w:t>Suyak sinishi toʻgʻrisida tushuncha va uning belgilari</w:t>
            </w:r>
          </w:p>
        </w:tc>
      </w:tr>
      <w:tr w:rsidR="00B55898" w:rsidRPr="00EF0354" w14:paraId="34271F5D" w14:textId="77777777" w:rsidTr="00452CC5">
        <w:trPr>
          <w:trHeight w:val="707"/>
        </w:trPr>
        <w:tc>
          <w:tcPr>
            <w:tcW w:w="866" w:type="dxa"/>
            <w:vMerge/>
          </w:tcPr>
          <w:p w14:paraId="40BB233D" w14:textId="77777777" w:rsidR="00B55898" w:rsidRPr="00EF0354" w:rsidRDefault="00B55898">
            <w:pPr>
              <w:pBdr>
                <w:top w:val="nil"/>
                <w:left w:val="nil"/>
                <w:bottom w:val="nil"/>
                <w:right w:val="nil"/>
                <w:between w:val="nil"/>
              </w:pBdr>
              <w:spacing w:line="276" w:lineRule="auto"/>
              <w:rPr>
                <w:color w:val="000000"/>
                <w:sz w:val="28"/>
                <w:szCs w:val="28"/>
              </w:rPr>
            </w:pPr>
          </w:p>
        </w:tc>
        <w:tc>
          <w:tcPr>
            <w:tcW w:w="2112" w:type="dxa"/>
          </w:tcPr>
          <w:p w14:paraId="6643C050" w14:textId="77777777" w:rsidR="00B55898" w:rsidRPr="00EF0354" w:rsidRDefault="00EF0354">
            <w:pPr>
              <w:pBdr>
                <w:top w:val="nil"/>
                <w:left w:val="nil"/>
                <w:bottom w:val="nil"/>
                <w:right w:val="nil"/>
                <w:between w:val="nil"/>
              </w:pBdr>
              <w:spacing w:before="47" w:line="276" w:lineRule="auto"/>
              <w:ind w:right="285"/>
              <w:jc w:val="both"/>
              <w:rPr>
                <w:color w:val="000000"/>
                <w:sz w:val="28"/>
                <w:szCs w:val="28"/>
              </w:rPr>
            </w:pPr>
            <w:r w:rsidRPr="00EF0354">
              <w:rPr>
                <w:color w:val="000000"/>
                <w:sz w:val="28"/>
                <w:szCs w:val="28"/>
              </w:rPr>
              <w:t>6.3.1</w:t>
            </w:r>
          </w:p>
        </w:tc>
        <w:tc>
          <w:tcPr>
            <w:tcW w:w="6804" w:type="dxa"/>
          </w:tcPr>
          <w:p w14:paraId="50359F25" w14:textId="77777777" w:rsidR="00B55898" w:rsidRPr="00EF0354" w:rsidRDefault="00EF0354">
            <w:pPr>
              <w:spacing w:line="276" w:lineRule="auto"/>
              <w:ind w:firstLine="567"/>
              <w:jc w:val="both"/>
              <w:rPr>
                <w:sz w:val="28"/>
                <w:szCs w:val="28"/>
              </w:rPr>
            </w:pPr>
            <w:r w:rsidRPr="00EF0354">
              <w:rPr>
                <w:sz w:val="28"/>
                <w:szCs w:val="28"/>
              </w:rPr>
              <w:t>Bosh suyagi, yelka suyagi, koʻkrak qafasi, oyoq va qoʻl suyaklari singanda birinchi tibbiy yordam koʻrsatish usullari.</w:t>
            </w:r>
          </w:p>
        </w:tc>
      </w:tr>
    </w:tbl>
    <w:p w14:paraId="5BEB1337" w14:textId="77777777" w:rsidR="00B55898" w:rsidRPr="00EF0354" w:rsidRDefault="00EF0354" w:rsidP="00452CC5">
      <w:pPr>
        <w:pBdr>
          <w:top w:val="nil"/>
          <w:left w:val="nil"/>
          <w:bottom w:val="nil"/>
          <w:right w:val="nil"/>
          <w:between w:val="nil"/>
        </w:pBdr>
        <w:spacing w:before="47" w:after="160" w:line="276" w:lineRule="auto"/>
        <w:ind w:left="-709" w:right="13" w:firstLine="851"/>
        <w:jc w:val="both"/>
        <w:rPr>
          <w:i/>
          <w:iCs/>
          <w:color w:val="000000"/>
          <w:sz w:val="28"/>
          <w:szCs w:val="28"/>
        </w:rPr>
      </w:pPr>
      <w:r w:rsidRPr="00EF0354">
        <w:rPr>
          <w:b/>
          <w:i/>
          <w:color w:val="000000"/>
          <w:sz w:val="28"/>
          <w:szCs w:val="28"/>
        </w:rPr>
        <w:t>Eslatma 4:</w:t>
      </w:r>
      <w:r w:rsidRPr="00EF0354">
        <w:rPr>
          <w:i/>
          <w:color w:val="000000"/>
          <w:sz w:val="28"/>
          <w:szCs w:val="28"/>
        </w:rPr>
        <w:t xml:space="preserve"> </w:t>
      </w:r>
      <w:r w:rsidRPr="00EF0354">
        <w:rPr>
          <w:i/>
          <w:iCs/>
          <w:color w:val="000000"/>
          <w:sz w:val="28"/>
          <w:szCs w:val="28"/>
        </w:rPr>
        <w:t>jadvalning birinchi ustunida CHQBTning mazmun sohalari kodi, ikkinchi ustunda baholanadigan mazmun elementining kodi va uchinchi ustunda attestatsiya test sinovida baholanadigan mazmun elementi keltirilgan.</w:t>
      </w:r>
    </w:p>
    <w:p w14:paraId="7AC6B56C" w14:textId="77777777" w:rsidR="00F26137" w:rsidRDefault="00F26137" w:rsidP="00F26137">
      <w:pPr>
        <w:pBdr>
          <w:top w:val="nil"/>
          <w:left w:val="nil"/>
          <w:bottom w:val="nil"/>
          <w:right w:val="nil"/>
          <w:between w:val="nil"/>
        </w:pBdr>
        <w:spacing w:before="47" w:after="160" w:line="276" w:lineRule="auto"/>
        <w:ind w:left="-709" w:right="13" w:hanging="3"/>
        <w:jc w:val="both"/>
        <w:rPr>
          <w:b/>
          <w:sz w:val="28"/>
          <w:szCs w:val="28"/>
        </w:rPr>
      </w:pPr>
    </w:p>
    <w:p w14:paraId="644D1C6A" w14:textId="77777777" w:rsidR="00B55898" w:rsidRPr="00452CC5" w:rsidRDefault="00EF0354" w:rsidP="00452CC5">
      <w:pPr>
        <w:pBdr>
          <w:top w:val="nil"/>
          <w:left w:val="nil"/>
          <w:bottom w:val="nil"/>
          <w:right w:val="nil"/>
          <w:between w:val="nil"/>
        </w:pBdr>
        <w:spacing w:before="47" w:after="160" w:line="276" w:lineRule="auto"/>
        <w:ind w:left="1" w:right="13" w:firstLine="707"/>
        <w:jc w:val="center"/>
        <w:rPr>
          <w:color w:val="1F3864" w:themeColor="accent1" w:themeShade="80"/>
          <w:sz w:val="28"/>
          <w:szCs w:val="28"/>
        </w:rPr>
      </w:pPr>
      <w:r w:rsidRPr="00452CC5">
        <w:rPr>
          <w:b/>
          <w:color w:val="1F3864" w:themeColor="accent1" w:themeShade="80"/>
          <w:sz w:val="28"/>
          <w:szCs w:val="28"/>
        </w:rPr>
        <w:t>VIII. CHQBT fanidan bilimlarni baholash mezoni</w:t>
      </w:r>
    </w:p>
    <w:p w14:paraId="7D47FCE0" w14:textId="77777777" w:rsidR="00B55898" w:rsidRDefault="00EF0354">
      <w:pPr>
        <w:pBdr>
          <w:top w:val="nil"/>
          <w:left w:val="nil"/>
          <w:bottom w:val="nil"/>
          <w:right w:val="nil"/>
          <w:between w:val="nil"/>
        </w:pBdr>
        <w:spacing w:before="47" w:after="160" w:line="276" w:lineRule="auto"/>
        <w:ind w:left="1" w:right="13" w:firstLine="707"/>
        <w:jc w:val="both"/>
        <w:rPr>
          <w:color w:val="000000"/>
          <w:sz w:val="28"/>
          <w:szCs w:val="28"/>
        </w:rPr>
      </w:pPr>
      <w:r>
        <w:rPr>
          <w:color w:val="000000"/>
          <w:sz w:val="28"/>
          <w:szCs w:val="28"/>
        </w:rPr>
        <w:t>Har bir sinov test turiga qarab turli xil baholash mezonlariga koʻra baholanadi:</w:t>
      </w:r>
    </w:p>
    <w:p w14:paraId="4DBD0C91" w14:textId="77777777" w:rsidR="00B55898" w:rsidRDefault="00EF0354">
      <w:pPr>
        <w:pBdr>
          <w:top w:val="nil"/>
          <w:left w:val="nil"/>
          <w:bottom w:val="nil"/>
          <w:right w:val="nil"/>
          <w:between w:val="nil"/>
        </w:pBdr>
        <w:spacing w:before="47" w:after="160" w:line="276" w:lineRule="auto"/>
        <w:ind w:left="708" w:right="13"/>
        <w:rPr>
          <w:color w:val="000000"/>
          <w:sz w:val="28"/>
          <w:szCs w:val="28"/>
        </w:rPr>
      </w:pPr>
      <w:r>
        <w:rPr>
          <w:color w:val="000000"/>
          <w:sz w:val="28"/>
          <w:szCs w:val="28"/>
        </w:rPr>
        <w:t>Agar belgilangan javob toʻgʻri boʻlsa, 2 ball</w:t>
      </w:r>
      <w:r>
        <w:rPr>
          <w:sz w:val="28"/>
          <w:szCs w:val="28"/>
        </w:rPr>
        <w:t>.</w:t>
      </w:r>
      <w:r>
        <w:rPr>
          <w:sz w:val="28"/>
          <w:szCs w:val="28"/>
        </w:rPr>
        <w:br/>
      </w:r>
      <w:r>
        <w:rPr>
          <w:color w:val="000000"/>
          <w:sz w:val="28"/>
          <w:szCs w:val="28"/>
        </w:rPr>
        <w:t>Agar belgilangan javob notoʻgʻri boʻlsa, 0 ball.</w:t>
      </w:r>
    </w:p>
    <w:p w14:paraId="689805CB" w14:textId="77777777" w:rsidR="00B55898" w:rsidRPr="00EF0354" w:rsidRDefault="00EF0354" w:rsidP="00452CC5">
      <w:pPr>
        <w:pBdr>
          <w:top w:val="nil"/>
          <w:left w:val="nil"/>
          <w:bottom w:val="nil"/>
          <w:right w:val="nil"/>
          <w:between w:val="nil"/>
        </w:pBdr>
        <w:spacing w:before="47" w:after="160" w:line="276" w:lineRule="auto"/>
        <w:ind w:left="1" w:right="13" w:firstLine="707"/>
        <w:jc w:val="center"/>
        <w:rPr>
          <w:color w:val="1F3864" w:themeColor="accent1" w:themeShade="80"/>
          <w:sz w:val="28"/>
          <w:szCs w:val="28"/>
        </w:rPr>
      </w:pPr>
      <w:r w:rsidRPr="00EF0354">
        <w:rPr>
          <w:b/>
          <w:color w:val="1F3864" w:themeColor="accent1" w:themeShade="80"/>
          <w:sz w:val="28"/>
          <w:szCs w:val="28"/>
        </w:rPr>
        <w:t>IX. Foydalanishga tavsiya etiladigan asosiy adabiyotlar:</w:t>
      </w:r>
    </w:p>
    <w:p w14:paraId="2B2324E6" w14:textId="6CDE82AF" w:rsidR="00B55898" w:rsidRPr="00EF0354" w:rsidRDefault="00EF0354" w:rsidP="00452CC5">
      <w:pPr>
        <w:widowControl/>
        <w:spacing w:line="276" w:lineRule="auto"/>
        <w:ind w:firstLine="567"/>
        <w:jc w:val="both"/>
        <w:rPr>
          <w:sz w:val="28"/>
          <w:szCs w:val="28"/>
        </w:rPr>
      </w:pPr>
      <w:r w:rsidRPr="00EF0354">
        <w:rPr>
          <w:sz w:val="28"/>
          <w:szCs w:val="28"/>
        </w:rPr>
        <w:t xml:space="preserve">1. Oʻzbekistоn Respublikasi </w:t>
      </w:r>
      <w:r w:rsidR="009851D3" w:rsidRPr="00EF0354">
        <w:rPr>
          <w:sz w:val="28"/>
          <w:szCs w:val="28"/>
        </w:rPr>
        <w:t>Konstitutsiyasi</w:t>
      </w:r>
      <w:r w:rsidRPr="00EF0354">
        <w:rPr>
          <w:sz w:val="28"/>
          <w:szCs w:val="28"/>
        </w:rPr>
        <w:t>, 2023.</w:t>
      </w:r>
    </w:p>
    <w:p w14:paraId="7E4B5176" w14:textId="77777777" w:rsidR="00B55898" w:rsidRPr="00EF0354" w:rsidRDefault="00EF0354" w:rsidP="00452CC5">
      <w:pPr>
        <w:widowControl/>
        <w:spacing w:line="276" w:lineRule="auto"/>
        <w:ind w:firstLine="567"/>
        <w:jc w:val="both"/>
        <w:rPr>
          <w:sz w:val="28"/>
          <w:szCs w:val="28"/>
        </w:rPr>
      </w:pPr>
      <w:r w:rsidRPr="00EF0354">
        <w:rPr>
          <w:sz w:val="28"/>
          <w:szCs w:val="28"/>
        </w:rPr>
        <w:t>2. Oʻzbekistоn Respublikasi “Umumiy harbiy majburiyat va harbiy xizmat toʻgʻrisida” 2002-yil 12-dekabrdagi 436-II-son Qоnuni.</w:t>
      </w:r>
    </w:p>
    <w:p w14:paraId="2A8107C4" w14:textId="77777777" w:rsidR="00B55898" w:rsidRPr="00EF0354" w:rsidRDefault="00EF0354" w:rsidP="00452CC5">
      <w:pPr>
        <w:widowControl/>
        <w:spacing w:line="276" w:lineRule="auto"/>
        <w:ind w:firstLine="567"/>
        <w:jc w:val="both"/>
        <w:rPr>
          <w:sz w:val="28"/>
          <w:szCs w:val="28"/>
        </w:rPr>
      </w:pPr>
      <w:r w:rsidRPr="00EF0354">
        <w:rPr>
          <w:sz w:val="28"/>
          <w:szCs w:val="28"/>
        </w:rPr>
        <w:t>3. Oʻzbekistоn Respublikasi “Mudоfaa toʻgʻrisida” 1992-yil 3-iyuldagi        641-XII-son Qоnuni.</w:t>
      </w:r>
    </w:p>
    <w:p w14:paraId="3313B342" w14:textId="77777777" w:rsidR="00B55898" w:rsidRPr="00EF0354" w:rsidRDefault="00EF0354" w:rsidP="00452CC5">
      <w:pPr>
        <w:widowControl/>
        <w:spacing w:line="276" w:lineRule="auto"/>
        <w:ind w:firstLine="567"/>
        <w:jc w:val="both"/>
        <w:rPr>
          <w:sz w:val="28"/>
          <w:szCs w:val="28"/>
        </w:rPr>
      </w:pPr>
      <w:r w:rsidRPr="00EF0354">
        <w:rPr>
          <w:sz w:val="28"/>
          <w:szCs w:val="28"/>
        </w:rPr>
        <w:t xml:space="preserve">4. Oʻzbekistоn Respublikasi “Mudofaa Doktrinasi toʻgʻrisida” 2018-yil </w:t>
      </w:r>
    </w:p>
    <w:p w14:paraId="15D0C8A4" w14:textId="77777777" w:rsidR="00B55898" w:rsidRPr="00EF0354" w:rsidRDefault="00EF0354" w:rsidP="00452CC5">
      <w:pPr>
        <w:widowControl/>
        <w:spacing w:line="276" w:lineRule="auto"/>
        <w:jc w:val="both"/>
        <w:rPr>
          <w:sz w:val="28"/>
          <w:szCs w:val="28"/>
        </w:rPr>
      </w:pPr>
      <w:r w:rsidRPr="00EF0354">
        <w:rPr>
          <w:sz w:val="28"/>
          <w:szCs w:val="28"/>
        </w:rPr>
        <w:t>9-yanvardagi 458-son Qоnuni.</w:t>
      </w:r>
    </w:p>
    <w:p w14:paraId="05ADF102" w14:textId="77777777" w:rsidR="00B55898" w:rsidRPr="00EF0354" w:rsidRDefault="00EF0354" w:rsidP="00452CC5">
      <w:pPr>
        <w:widowControl/>
        <w:spacing w:line="276" w:lineRule="auto"/>
        <w:ind w:firstLine="567"/>
        <w:jc w:val="both"/>
        <w:rPr>
          <w:sz w:val="28"/>
          <w:szCs w:val="28"/>
        </w:rPr>
      </w:pPr>
      <w:r w:rsidRPr="00EF0354">
        <w:rPr>
          <w:sz w:val="28"/>
          <w:szCs w:val="28"/>
        </w:rPr>
        <w:t>5. Oʻzbekiston Respublikasi Prezidentining “Qurоlli Kuchlarining umumharbiy nizоmlari toʻgʻrisida” 1996-yil 9-oktabrdagi PF-1571-son Farmoni.</w:t>
      </w:r>
    </w:p>
    <w:p w14:paraId="7D037A64" w14:textId="77777777" w:rsidR="00B55898" w:rsidRPr="00EF0354" w:rsidRDefault="00EF0354" w:rsidP="00452CC5">
      <w:pPr>
        <w:widowControl/>
        <w:spacing w:line="276" w:lineRule="auto"/>
        <w:ind w:firstLine="567"/>
        <w:jc w:val="both"/>
        <w:rPr>
          <w:sz w:val="28"/>
          <w:szCs w:val="28"/>
        </w:rPr>
      </w:pPr>
      <w:r w:rsidRPr="00EF0354">
        <w:rPr>
          <w:sz w:val="28"/>
          <w:szCs w:val="28"/>
        </w:rPr>
        <w:t>6. Chaqiruvga qadar boshlangʻich tayyorgarlik. 10-sinf uchun darslik. A.Y.Sotvoldiyev va bоshq. Toshkent, Respublika taʼlim markazi, 2022-yil.</w:t>
      </w:r>
    </w:p>
    <w:p w14:paraId="097B5607" w14:textId="77777777" w:rsidR="00B55898" w:rsidRPr="00EF0354" w:rsidRDefault="00EF0354" w:rsidP="00452CC5">
      <w:pPr>
        <w:widowControl/>
        <w:spacing w:line="276" w:lineRule="auto"/>
        <w:ind w:firstLine="567"/>
        <w:jc w:val="both"/>
        <w:rPr>
          <w:sz w:val="28"/>
          <w:szCs w:val="28"/>
        </w:rPr>
      </w:pPr>
      <w:r w:rsidRPr="00EF0354">
        <w:rPr>
          <w:sz w:val="28"/>
          <w:szCs w:val="28"/>
        </w:rPr>
        <w:t>7. Chaqiruvga qadar boshlangʻich tayyorgarlik 11-sinf uchun darslik. Sh.Ubaydullayev va bоshq. Toshkent, Ilm Ziyo, 2018-yil</w:t>
      </w:r>
    </w:p>
    <w:p w14:paraId="5B9FFC38" w14:textId="77777777" w:rsidR="00B55898" w:rsidRPr="00EF0354" w:rsidRDefault="00EF0354" w:rsidP="00452CC5">
      <w:pPr>
        <w:widowControl/>
        <w:spacing w:line="276" w:lineRule="auto"/>
        <w:ind w:firstLine="567"/>
        <w:jc w:val="both"/>
        <w:rPr>
          <w:sz w:val="28"/>
          <w:szCs w:val="28"/>
        </w:rPr>
      </w:pPr>
      <w:r w:rsidRPr="00EF0354">
        <w:rPr>
          <w:sz w:val="28"/>
          <w:szCs w:val="28"/>
        </w:rPr>
        <w:t>8. Umumiy taktika. Tоshkent, 2004-yil.</w:t>
      </w:r>
    </w:p>
    <w:p w14:paraId="239BDA98" w14:textId="77777777" w:rsidR="00B55898" w:rsidRPr="00EF0354" w:rsidRDefault="00EF0354" w:rsidP="00452CC5">
      <w:pPr>
        <w:widowControl/>
        <w:spacing w:line="276" w:lineRule="auto"/>
        <w:ind w:firstLine="567"/>
        <w:jc w:val="both"/>
        <w:rPr>
          <w:sz w:val="28"/>
          <w:szCs w:val="28"/>
        </w:rPr>
      </w:pPr>
      <w:r w:rsidRPr="00EF0354">
        <w:rPr>
          <w:sz w:val="28"/>
          <w:szCs w:val="28"/>
        </w:rPr>
        <w:t>9. Quruqlikdagi qoʻshinlarning Jangоvar nizоmi. Tоshkent, 2004-yil.</w:t>
      </w:r>
    </w:p>
    <w:p w14:paraId="2D1DC26D" w14:textId="77777777" w:rsidR="00B55898" w:rsidRPr="00EF0354" w:rsidRDefault="00EF0354" w:rsidP="00452CC5">
      <w:pPr>
        <w:widowControl/>
        <w:spacing w:line="276" w:lineRule="auto"/>
        <w:ind w:firstLine="567"/>
        <w:jc w:val="both"/>
        <w:rPr>
          <w:sz w:val="28"/>
          <w:szCs w:val="28"/>
        </w:rPr>
      </w:pPr>
      <w:r w:rsidRPr="00EF0354">
        <w:rPr>
          <w:sz w:val="28"/>
          <w:szCs w:val="28"/>
        </w:rPr>
        <w:t>10. Quruqlikdagi qoʻshinlarda оtish qurоllaridan, jangоvar mashina va tanklardan oʻq оtish kursi. Tоshkent, 2004-yil.</w:t>
      </w:r>
    </w:p>
    <w:p w14:paraId="69B894D4" w14:textId="77777777" w:rsidR="00B55898" w:rsidRPr="00EF0354" w:rsidRDefault="00EF0354" w:rsidP="00452CC5">
      <w:pPr>
        <w:widowControl/>
        <w:spacing w:line="276" w:lineRule="auto"/>
        <w:ind w:firstLine="567"/>
        <w:jc w:val="both"/>
        <w:rPr>
          <w:sz w:val="28"/>
          <w:szCs w:val="28"/>
        </w:rPr>
      </w:pPr>
      <w:r w:rsidRPr="00EF0354">
        <w:rPr>
          <w:sz w:val="28"/>
          <w:szCs w:val="28"/>
        </w:rPr>
        <w:t>11. Оtish tayyorgarligi. B.B.Gоfurоv va bоshq. Tоshkent, 2004-yil.</w:t>
      </w:r>
    </w:p>
    <w:p w14:paraId="693282EC" w14:textId="77777777" w:rsidR="00B55898" w:rsidRPr="00EF0354" w:rsidRDefault="00EF0354" w:rsidP="00452CC5">
      <w:pPr>
        <w:widowControl/>
        <w:spacing w:line="276" w:lineRule="auto"/>
        <w:ind w:firstLine="567"/>
        <w:jc w:val="both"/>
        <w:rPr>
          <w:sz w:val="28"/>
          <w:szCs w:val="28"/>
        </w:rPr>
      </w:pPr>
      <w:r w:rsidRPr="00EF0354">
        <w:rPr>
          <w:sz w:val="28"/>
          <w:szCs w:val="28"/>
        </w:rPr>
        <w:t>12. Yosh askarlar uchun bоshlangʻich umumqoʻshin harbiy tayyorgarlik. B.B.Gоfurоv. Tоshkent, 2004-yil</w:t>
      </w:r>
    </w:p>
    <w:p w14:paraId="51D585E1" w14:textId="77777777" w:rsidR="00B55898" w:rsidRPr="00EF0354" w:rsidRDefault="00EF0354" w:rsidP="00452CC5">
      <w:pPr>
        <w:widowControl/>
        <w:spacing w:line="276" w:lineRule="auto"/>
        <w:ind w:firstLine="567"/>
        <w:jc w:val="both"/>
        <w:rPr>
          <w:sz w:val="28"/>
          <w:szCs w:val="28"/>
        </w:rPr>
      </w:pPr>
      <w:r w:rsidRPr="00EF0354">
        <w:rPr>
          <w:sz w:val="28"/>
          <w:szCs w:val="28"/>
        </w:rPr>
        <w:lastRenderedPageBreak/>
        <w:t>13. Oʻzbekiston Respublikasi Vazirlar Mahkamasining “Taʼlim muassasalarida chaqiruvga qadar boshlangʻich tayyorgarlikni tashkil etish tartibi toʻgʻrisidagi nizomni tasdiqlash haqida” 2023-yil 8-noyabrdagi 591-son Qarori.</w:t>
      </w:r>
    </w:p>
    <w:p w14:paraId="077DE308" w14:textId="77777777" w:rsidR="00B55898" w:rsidRPr="00EF0354" w:rsidRDefault="00EF0354" w:rsidP="00452CC5">
      <w:pPr>
        <w:widowControl/>
        <w:spacing w:line="276" w:lineRule="auto"/>
        <w:ind w:firstLine="567"/>
        <w:jc w:val="both"/>
        <w:rPr>
          <w:sz w:val="28"/>
          <w:szCs w:val="28"/>
        </w:rPr>
      </w:pPr>
      <w:r w:rsidRPr="00EF0354">
        <w:rPr>
          <w:sz w:val="28"/>
          <w:szCs w:val="28"/>
        </w:rPr>
        <w:t>14 Oʻzbekiston Respublikasi Prezidentining “Oʻzbekiston Respublikasi fuqarolarining harbiy xizmatni oʻtash tartibi toʻgʻrisida” 2019-yil 12-sentabrdagi PQ-4447-son Qarori.</w:t>
      </w:r>
    </w:p>
    <w:p w14:paraId="037B58AA" w14:textId="77777777" w:rsidR="00B55898" w:rsidRPr="00EF0354" w:rsidRDefault="00EF0354" w:rsidP="00452CC5">
      <w:pPr>
        <w:widowControl/>
        <w:spacing w:line="276" w:lineRule="auto"/>
        <w:ind w:firstLine="567"/>
        <w:jc w:val="both"/>
        <w:rPr>
          <w:sz w:val="28"/>
          <w:szCs w:val="28"/>
        </w:rPr>
      </w:pPr>
      <w:r w:rsidRPr="00EF0354">
        <w:rPr>
          <w:sz w:val="28"/>
          <w:szCs w:val="28"/>
        </w:rPr>
        <w:t>15. Oʻzbekiston Respublikasi Prezidentining “Oʻzbekiston Respublikasi Qurolli Kuchlari harbiy xizmatchilarining maʼnaviy-maʼrifiy saviyasini oshirish tizimini tubdan takomillashtirish toʻgʻrisida” 2018-yil 4-avgustdagi PQ-3898-son Qarori.</w:t>
      </w:r>
    </w:p>
    <w:p w14:paraId="2E05326C" w14:textId="77777777" w:rsidR="00B55898" w:rsidRPr="00EF0354" w:rsidRDefault="00EF0354" w:rsidP="00452CC5">
      <w:pPr>
        <w:widowControl/>
        <w:spacing w:line="276" w:lineRule="auto"/>
        <w:ind w:firstLine="567"/>
        <w:jc w:val="both"/>
        <w:rPr>
          <w:sz w:val="28"/>
          <w:szCs w:val="28"/>
        </w:rPr>
      </w:pPr>
      <w:r w:rsidRPr="00EF0354">
        <w:rPr>
          <w:sz w:val="28"/>
          <w:szCs w:val="28"/>
        </w:rPr>
        <w:t>16. Oʻzbekistоn Respublikasi “Oʻzbekiston Respublikasi Qurolli Kuchlari rezervidagi xizmat toʻgʻrisida” 2003-yil 25-apreldagi 478-II-son Qоnuni.</w:t>
      </w:r>
    </w:p>
    <w:p w14:paraId="186C29B6" w14:textId="77777777" w:rsidR="00B55898" w:rsidRPr="00EF0354" w:rsidRDefault="00EF0354" w:rsidP="00452CC5">
      <w:pPr>
        <w:widowControl/>
        <w:spacing w:line="276" w:lineRule="auto"/>
        <w:ind w:firstLine="567"/>
        <w:jc w:val="both"/>
        <w:rPr>
          <w:sz w:val="28"/>
          <w:szCs w:val="28"/>
        </w:rPr>
      </w:pPr>
      <w:r w:rsidRPr="00EF0354">
        <w:rPr>
          <w:sz w:val="28"/>
          <w:szCs w:val="28"/>
        </w:rPr>
        <w:t>17. Oʻzbekistоn Respublikasi “Oʻzbekiston Respublikasining davlat chegarasi toʻgʻrisida” 2023-yil 13-sentabrdagi OʻRQ-868-son Qоnuni.</w:t>
      </w:r>
    </w:p>
    <w:p w14:paraId="0888E1BE" w14:textId="77777777" w:rsidR="00B55898" w:rsidRPr="00EF0354" w:rsidRDefault="00EF0354" w:rsidP="00452CC5">
      <w:pPr>
        <w:widowControl/>
        <w:spacing w:line="276" w:lineRule="auto"/>
        <w:ind w:firstLine="567"/>
        <w:jc w:val="both"/>
        <w:rPr>
          <w:sz w:val="28"/>
          <w:szCs w:val="28"/>
        </w:rPr>
      </w:pPr>
      <w:r w:rsidRPr="00EF0354">
        <w:rPr>
          <w:sz w:val="28"/>
          <w:szCs w:val="28"/>
        </w:rPr>
        <w:t xml:space="preserve">18. Oʻzbekiston Respublikasi Prezidentining “Oʻzbekiston Respublikasi Qurolli Kuchlarining harbiy nizomlarini tasdiqlash toʻgʻrisida” 2025-yil </w:t>
      </w:r>
    </w:p>
    <w:p w14:paraId="0648F976" w14:textId="77777777" w:rsidR="00B55898" w:rsidRPr="00EF0354" w:rsidRDefault="00EF0354" w:rsidP="00452CC5">
      <w:pPr>
        <w:widowControl/>
        <w:spacing w:line="276" w:lineRule="auto"/>
        <w:ind w:firstLine="567"/>
        <w:jc w:val="both"/>
        <w:rPr>
          <w:sz w:val="28"/>
          <w:szCs w:val="28"/>
        </w:rPr>
      </w:pPr>
      <w:r w:rsidRPr="00EF0354">
        <w:rPr>
          <w:sz w:val="28"/>
          <w:szCs w:val="28"/>
        </w:rPr>
        <w:t>14-fevraldagi PF-23-son Farmoni.</w:t>
      </w:r>
    </w:p>
    <w:sectPr w:rsidR="00B55898" w:rsidRPr="00EF0354">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898"/>
    <w:rsid w:val="001F6E84"/>
    <w:rsid w:val="00210D2B"/>
    <w:rsid w:val="0031403C"/>
    <w:rsid w:val="00452CC5"/>
    <w:rsid w:val="00637FEA"/>
    <w:rsid w:val="006E7B02"/>
    <w:rsid w:val="006F54BF"/>
    <w:rsid w:val="009851D3"/>
    <w:rsid w:val="00B0304D"/>
    <w:rsid w:val="00B55898"/>
    <w:rsid w:val="00CD2820"/>
    <w:rsid w:val="00D05ECB"/>
    <w:rsid w:val="00E35A5D"/>
    <w:rsid w:val="00EB4EA1"/>
    <w:rsid w:val="00EF0354"/>
    <w:rsid w:val="00EF38A3"/>
    <w:rsid w:val="00F26137"/>
    <w:rsid w:val="00F84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0A1CC"/>
  <w15:docId w15:val="{E16A9377-7E50-4C65-AC2A-992A54E2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uz-Latn-UZ"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ind w:left="122"/>
      <w:outlineLvl w:val="0"/>
    </w:pPr>
    <w:rPr>
      <w:b/>
      <w:sz w:val="28"/>
      <w:szCs w:val="2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uiPriority w:val="9"/>
    <w:rsid w:val="00280692"/>
    <w:rPr>
      <w:rFonts w:ascii="Times New Roman" w:eastAsia="Times New Roman" w:hAnsi="Times New Roman" w:cs="Times New Roman"/>
      <w:b/>
      <w:bCs/>
      <w:sz w:val="28"/>
      <w:szCs w:val="28"/>
      <w:lang w:val="id"/>
    </w:rPr>
  </w:style>
  <w:style w:type="paragraph" w:styleId="a4">
    <w:name w:val="Body Text"/>
    <w:link w:val="a5"/>
    <w:uiPriority w:val="1"/>
    <w:qFormat/>
    <w:rsid w:val="00280692"/>
    <w:pPr>
      <w:ind w:left="405" w:hanging="284"/>
    </w:pPr>
    <w:rPr>
      <w:sz w:val="28"/>
      <w:szCs w:val="28"/>
    </w:rPr>
  </w:style>
  <w:style w:type="character" w:customStyle="1" w:styleId="a5">
    <w:name w:val="Основной текст Знак"/>
    <w:basedOn w:val="a0"/>
    <w:link w:val="a4"/>
    <w:uiPriority w:val="1"/>
    <w:rsid w:val="00280692"/>
    <w:rPr>
      <w:rFonts w:ascii="Times New Roman" w:eastAsia="Times New Roman" w:hAnsi="Times New Roman" w:cs="Times New Roman"/>
      <w:sz w:val="28"/>
      <w:szCs w:val="28"/>
      <w:lang w:val="id"/>
    </w:rPr>
  </w:style>
  <w:style w:type="paragraph" w:customStyle="1" w:styleId="Default">
    <w:name w:val="Default"/>
    <w:rsid w:val="00280692"/>
    <w:pPr>
      <w:autoSpaceDE w:val="0"/>
      <w:autoSpaceDN w:val="0"/>
      <w:adjustRightInd w:val="0"/>
    </w:pPr>
    <w:rPr>
      <w:color w:val="000000"/>
      <w:sz w:val="24"/>
      <w:szCs w:val="24"/>
    </w:rPr>
  </w:style>
  <w:style w:type="table" w:styleId="a6">
    <w:name w:val="Table Grid"/>
    <w:basedOn w:val="a1"/>
    <w:uiPriority w:val="39"/>
    <w:rsid w:val="001C7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uiPriority w:val="34"/>
    <w:qFormat/>
    <w:rsid w:val="00166462"/>
    <w:pPr>
      <w:ind w:left="720"/>
      <w:contextualSpacing/>
    </w:p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971C643-EE02-493D-8452-EE630AEE6A3E}">
  <we:reference id="wa200005472" version="1.0.0.0" store="ru-RU" storeType="OMEX"/>
  <we:alternateReferences>
    <we:reference id="wa200005472" version="1.0.0.0" store="wa2000054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yEG7PguAZB/TDPPc+8hyyZLXw==">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319103-53E5-49A9-ACA5-97121F593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2299</Words>
  <Characters>13108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QURBONOV NAVRUZBEK</dc:creator>
  <cp:lastModifiedBy>Пользователь</cp:lastModifiedBy>
  <cp:revision>10</cp:revision>
  <dcterms:created xsi:type="dcterms:W3CDTF">2025-01-28T10:33:00Z</dcterms:created>
  <dcterms:modified xsi:type="dcterms:W3CDTF">2025-09-02T05:11:00Z</dcterms:modified>
</cp:coreProperties>
</file>